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59BC1" w14:textId="77777777" w:rsidR="00CB06F2" w:rsidRPr="006064E5" w:rsidRDefault="00CB06F2" w:rsidP="006064E5">
      <w:pPr>
        <w:spacing w:after="0" w:line="360" w:lineRule="auto"/>
        <w:jc w:val="both"/>
        <w:rPr>
          <w:rFonts w:ascii="Times New Roman" w:hAnsi="Times New Roman" w:cs="Times New Roman"/>
          <w:b/>
          <w:bCs/>
          <w:sz w:val="24"/>
          <w:szCs w:val="24"/>
        </w:rPr>
      </w:pPr>
      <w:r w:rsidRPr="006064E5">
        <w:rPr>
          <w:rFonts w:ascii="Times New Roman" w:hAnsi="Times New Roman" w:cs="Times New Roman"/>
          <w:b/>
          <w:bCs/>
          <w:sz w:val="24"/>
          <w:szCs w:val="24"/>
        </w:rPr>
        <w:t xml:space="preserve">1. AMAÇ </w:t>
      </w:r>
    </w:p>
    <w:p w14:paraId="2B1510E8" w14:textId="77777777" w:rsidR="009F62FB" w:rsidRPr="006064E5" w:rsidRDefault="001A1B72" w:rsidP="006064E5">
      <w:pPr>
        <w:spacing w:after="0" w:line="360" w:lineRule="auto"/>
        <w:jc w:val="both"/>
        <w:rPr>
          <w:rFonts w:ascii="Times New Roman" w:hAnsi="Times New Roman" w:cs="Times New Roman"/>
          <w:bCs/>
          <w:sz w:val="24"/>
          <w:szCs w:val="24"/>
        </w:rPr>
      </w:pPr>
      <w:r w:rsidRPr="006064E5">
        <w:rPr>
          <w:rFonts w:ascii="Times New Roman" w:hAnsi="Times New Roman" w:cs="Times New Roman"/>
          <w:bCs/>
          <w:sz w:val="24"/>
          <w:szCs w:val="24"/>
        </w:rPr>
        <w:t>Merkezimizde</w:t>
      </w:r>
      <w:r w:rsidR="009F62FB" w:rsidRPr="006064E5">
        <w:rPr>
          <w:rFonts w:ascii="Times New Roman" w:hAnsi="Times New Roman" w:cs="Times New Roman"/>
          <w:bCs/>
          <w:sz w:val="24"/>
          <w:szCs w:val="24"/>
        </w:rPr>
        <w:t xml:space="preserve"> sağlık hizmeti sunumu için gerekli olan malzeme ve cihazların temini ile bu malzeme ve cihazların güvenli, verimli ve etkin kullanımını sağlamaktır.</w:t>
      </w:r>
    </w:p>
    <w:p w14:paraId="62366D4B" w14:textId="77777777" w:rsidR="002A17CF" w:rsidRPr="006064E5" w:rsidRDefault="002A17CF" w:rsidP="006064E5">
      <w:pPr>
        <w:spacing w:after="0" w:line="360" w:lineRule="auto"/>
        <w:jc w:val="both"/>
        <w:rPr>
          <w:rFonts w:ascii="Times New Roman" w:hAnsi="Times New Roman" w:cs="Times New Roman"/>
          <w:bCs/>
          <w:sz w:val="24"/>
          <w:szCs w:val="24"/>
        </w:rPr>
      </w:pPr>
    </w:p>
    <w:p w14:paraId="5D0BCE5B" w14:textId="77777777" w:rsidR="00CB06F2" w:rsidRPr="006064E5" w:rsidRDefault="00CB06F2" w:rsidP="006064E5">
      <w:pPr>
        <w:spacing w:after="0" w:line="360" w:lineRule="auto"/>
        <w:jc w:val="both"/>
        <w:rPr>
          <w:rFonts w:ascii="Times New Roman" w:hAnsi="Times New Roman" w:cs="Times New Roman"/>
          <w:b/>
          <w:bCs/>
          <w:sz w:val="24"/>
          <w:szCs w:val="24"/>
        </w:rPr>
      </w:pPr>
      <w:r w:rsidRPr="006064E5">
        <w:rPr>
          <w:rFonts w:ascii="Times New Roman" w:hAnsi="Times New Roman" w:cs="Times New Roman"/>
          <w:b/>
          <w:bCs/>
          <w:sz w:val="24"/>
          <w:szCs w:val="24"/>
        </w:rPr>
        <w:t>2. KAPSAM</w:t>
      </w:r>
    </w:p>
    <w:p w14:paraId="28F8596B" w14:textId="77777777" w:rsidR="009F62FB" w:rsidRPr="006064E5" w:rsidRDefault="001A1B72" w:rsidP="006064E5">
      <w:pPr>
        <w:spacing w:after="0" w:line="360" w:lineRule="auto"/>
        <w:jc w:val="both"/>
        <w:rPr>
          <w:rFonts w:ascii="Times New Roman" w:hAnsi="Times New Roman" w:cs="Times New Roman"/>
          <w:bCs/>
          <w:sz w:val="24"/>
          <w:szCs w:val="24"/>
        </w:rPr>
      </w:pPr>
      <w:r w:rsidRPr="006064E5">
        <w:rPr>
          <w:rFonts w:ascii="Times New Roman" w:hAnsi="Times New Roman" w:cs="Times New Roman"/>
          <w:bCs/>
          <w:sz w:val="24"/>
          <w:szCs w:val="24"/>
        </w:rPr>
        <w:t xml:space="preserve"> Kahramanmaraş Sütçü İmam Üniversitesi Ağız ve Diş Sağlığı Eğitim Uygulama ve Araştırma Merkezi’nde kullanmak için ihtiyaç duyulan tüm malzeme ve cihazların tespiti, temini, kabulü, depoya giriş-çıkışını, taşınır yönetim hesabını ve taşınır mal yönetmeliğine uygun yönetilmesini ve uygulamasını kapsar.</w:t>
      </w:r>
    </w:p>
    <w:p w14:paraId="5A8B27F9" w14:textId="77777777" w:rsidR="002A17CF" w:rsidRPr="006064E5" w:rsidRDefault="002A17CF" w:rsidP="006064E5">
      <w:pPr>
        <w:spacing w:after="0" w:line="360" w:lineRule="auto"/>
        <w:jc w:val="both"/>
        <w:rPr>
          <w:rFonts w:ascii="Times New Roman" w:hAnsi="Times New Roman" w:cs="Times New Roman"/>
          <w:bCs/>
          <w:sz w:val="24"/>
          <w:szCs w:val="24"/>
        </w:rPr>
      </w:pPr>
    </w:p>
    <w:p w14:paraId="27896DF3" w14:textId="77777777" w:rsidR="00AD60E7" w:rsidRPr="006064E5" w:rsidRDefault="00CB06F2" w:rsidP="006064E5">
      <w:pPr>
        <w:spacing w:after="0" w:line="360" w:lineRule="auto"/>
        <w:jc w:val="both"/>
        <w:rPr>
          <w:rFonts w:ascii="Times New Roman" w:hAnsi="Times New Roman" w:cs="Times New Roman"/>
          <w:b/>
          <w:bCs/>
          <w:sz w:val="24"/>
          <w:szCs w:val="24"/>
        </w:rPr>
      </w:pPr>
      <w:r w:rsidRPr="006064E5">
        <w:rPr>
          <w:rFonts w:ascii="Times New Roman" w:hAnsi="Times New Roman" w:cs="Times New Roman"/>
          <w:b/>
          <w:bCs/>
          <w:sz w:val="24"/>
          <w:szCs w:val="24"/>
        </w:rPr>
        <w:t>3. SORUMLULAR</w:t>
      </w:r>
    </w:p>
    <w:p w14:paraId="5E4BCBBB" w14:textId="671E414B" w:rsidR="009F62FB" w:rsidRPr="006064E5" w:rsidRDefault="001A1B72" w:rsidP="006064E5">
      <w:pPr>
        <w:spacing w:after="0" w:line="360" w:lineRule="auto"/>
        <w:jc w:val="both"/>
        <w:rPr>
          <w:rFonts w:ascii="Times New Roman" w:hAnsi="Times New Roman" w:cs="Times New Roman"/>
          <w:bCs/>
          <w:sz w:val="24"/>
          <w:szCs w:val="24"/>
        </w:rPr>
      </w:pPr>
      <w:r w:rsidRPr="006064E5">
        <w:rPr>
          <w:rFonts w:ascii="Times New Roman" w:hAnsi="Times New Roman" w:cs="Times New Roman"/>
          <w:bCs/>
          <w:sz w:val="24"/>
          <w:szCs w:val="24"/>
        </w:rPr>
        <w:t xml:space="preserve">Bu prosedürün uygulanmasından </w:t>
      </w:r>
      <w:r w:rsidR="009F62FB" w:rsidRPr="006064E5">
        <w:rPr>
          <w:rFonts w:ascii="Times New Roman" w:hAnsi="Times New Roman" w:cs="Times New Roman"/>
          <w:bCs/>
          <w:sz w:val="24"/>
          <w:szCs w:val="24"/>
        </w:rPr>
        <w:t>Yönetim, Taşınır Kayıt ve Kontrol Yetkilisi/Depo sorumlusu, Teknik Hizmetler personeli</w:t>
      </w:r>
      <w:r w:rsidR="005555C4" w:rsidRPr="006064E5">
        <w:rPr>
          <w:rFonts w:ascii="Times New Roman" w:hAnsi="Times New Roman" w:cs="Times New Roman"/>
          <w:bCs/>
          <w:sz w:val="24"/>
          <w:szCs w:val="24"/>
        </w:rPr>
        <w:t>,</w:t>
      </w:r>
      <w:r w:rsidR="00B506F1">
        <w:rPr>
          <w:rFonts w:ascii="Times New Roman" w:hAnsi="Times New Roman" w:cs="Times New Roman"/>
          <w:bCs/>
          <w:sz w:val="24"/>
          <w:szCs w:val="24"/>
        </w:rPr>
        <w:t xml:space="preserve"> </w:t>
      </w:r>
      <w:r w:rsidR="005555C4" w:rsidRPr="006064E5">
        <w:rPr>
          <w:rFonts w:ascii="Times New Roman" w:hAnsi="Times New Roman" w:cs="Times New Roman"/>
          <w:bCs/>
          <w:sz w:val="24"/>
          <w:szCs w:val="24"/>
        </w:rPr>
        <w:t>ayniyat memuru</w:t>
      </w:r>
      <w:r w:rsidR="009F62FB" w:rsidRPr="006064E5">
        <w:rPr>
          <w:rFonts w:ascii="Times New Roman" w:hAnsi="Times New Roman" w:cs="Times New Roman"/>
          <w:bCs/>
          <w:sz w:val="24"/>
          <w:szCs w:val="24"/>
        </w:rPr>
        <w:t xml:space="preserve"> ve Tüm </w:t>
      </w:r>
      <w:r w:rsidR="000D1601" w:rsidRPr="006064E5">
        <w:rPr>
          <w:rFonts w:ascii="Times New Roman" w:hAnsi="Times New Roman" w:cs="Times New Roman"/>
          <w:bCs/>
          <w:sz w:val="24"/>
          <w:szCs w:val="24"/>
        </w:rPr>
        <w:t>ç</w:t>
      </w:r>
      <w:r w:rsidRPr="006064E5">
        <w:rPr>
          <w:rFonts w:ascii="Times New Roman" w:hAnsi="Times New Roman" w:cs="Times New Roman"/>
          <w:bCs/>
          <w:sz w:val="24"/>
          <w:szCs w:val="24"/>
        </w:rPr>
        <w:t>alışanlar sorumludur.</w:t>
      </w:r>
    </w:p>
    <w:p w14:paraId="1CD3B794" w14:textId="77777777" w:rsidR="002A17CF" w:rsidRPr="006064E5" w:rsidRDefault="002A17CF" w:rsidP="006064E5">
      <w:pPr>
        <w:spacing w:after="0" w:line="360" w:lineRule="auto"/>
        <w:jc w:val="both"/>
        <w:rPr>
          <w:rFonts w:ascii="Times New Roman" w:hAnsi="Times New Roman" w:cs="Times New Roman"/>
          <w:bCs/>
          <w:sz w:val="24"/>
          <w:szCs w:val="24"/>
        </w:rPr>
      </w:pPr>
    </w:p>
    <w:p w14:paraId="1CF94E26" w14:textId="2F8418D2" w:rsidR="002A17CF" w:rsidRPr="006064E5" w:rsidRDefault="00CB06F2" w:rsidP="006064E5">
      <w:pPr>
        <w:spacing w:after="0" w:line="360" w:lineRule="auto"/>
        <w:jc w:val="both"/>
        <w:rPr>
          <w:rFonts w:ascii="Times New Roman" w:hAnsi="Times New Roman" w:cs="Times New Roman"/>
          <w:b/>
          <w:bCs/>
          <w:sz w:val="24"/>
          <w:szCs w:val="24"/>
        </w:rPr>
      </w:pPr>
      <w:r w:rsidRPr="006064E5">
        <w:rPr>
          <w:rFonts w:ascii="Times New Roman" w:hAnsi="Times New Roman" w:cs="Times New Roman"/>
          <w:b/>
          <w:bCs/>
          <w:sz w:val="24"/>
          <w:szCs w:val="24"/>
        </w:rPr>
        <w:t>4. TANIMLAR</w:t>
      </w:r>
    </w:p>
    <w:p w14:paraId="2337B896" w14:textId="77777777" w:rsidR="00490B3D" w:rsidRPr="006064E5" w:rsidRDefault="00490B3D"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Taşınır:</w:t>
      </w:r>
      <w:r w:rsidRPr="006064E5">
        <w:rPr>
          <w:rFonts w:ascii="Times New Roman" w:hAnsi="Times New Roman" w:cs="Times New Roman"/>
          <w:sz w:val="24"/>
          <w:szCs w:val="24"/>
        </w:rPr>
        <w:t xml:space="preserve"> Çeşitleri ile kod numaraları Yönetmeliğe ekli Taşınır Kod Listesinin (A) bölümünde yeralan tüketim malzemeleri ile (B) bölümünde yer alan “Tesis, Makine ve Cihazlar”, “Taşıtlar” ve “Demirbaşlar” grupları içerisinde yer alan taşı</w:t>
      </w:r>
      <w:r w:rsidR="008C6453" w:rsidRPr="006064E5">
        <w:rPr>
          <w:rFonts w:ascii="Times New Roman" w:hAnsi="Times New Roman" w:cs="Times New Roman"/>
          <w:sz w:val="24"/>
          <w:szCs w:val="24"/>
        </w:rPr>
        <w:t>nabilir maddî duran varlıklardır.</w:t>
      </w:r>
    </w:p>
    <w:p w14:paraId="2BB11AFD" w14:textId="77777777" w:rsidR="002A17CF" w:rsidRPr="006064E5" w:rsidRDefault="002A17CF" w:rsidP="006064E5">
      <w:pPr>
        <w:spacing w:after="0" w:line="360" w:lineRule="auto"/>
        <w:jc w:val="both"/>
        <w:rPr>
          <w:rFonts w:ascii="Times New Roman" w:hAnsi="Times New Roman" w:cs="Times New Roman"/>
          <w:sz w:val="24"/>
          <w:szCs w:val="24"/>
        </w:rPr>
      </w:pPr>
    </w:p>
    <w:p w14:paraId="75695AEC" w14:textId="79B8F25F" w:rsidR="002A17CF" w:rsidRPr="006064E5" w:rsidRDefault="00E3232B"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5.UYGULAMA</w:t>
      </w:r>
    </w:p>
    <w:p w14:paraId="65D1FA48" w14:textId="77777777" w:rsidR="008C6453" w:rsidRPr="006064E5" w:rsidRDefault="00E1504C" w:rsidP="006064E5">
      <w:pPr>
        <w:spacing w:after="0" w:line="360" w:lineRule="auto"/>
        <w:jc w:val="both"/>
        <w:rPr>
          <w:rFonts w:ascii="Times New Roman" w:hAnsi="Times New Roman" w:cs="Times New Roman"/>
          <w:b/>
          <w:sz w:val="24"/>
          <w:szCs w:val="24"/>
        </w:rPr>
      </w:pPr>
      <w:r w:rsidRPr="006064E5">
        <w:rPr>
          <w:rFonts w:ascii="Times New Roman" w:eastAsia="Times New Roman" w:hAnsi="Times New Roman" w:cs="Times New Roman"/>
          <w:b/>
          <w:sz w:val="24"/>
          <w:szCs w:val="24"/>
          <w:lang w:eastAsia="tr-TR"/>
        </w:rPr>
        <w:t>5.</w:t>
      </w:r>
      <w:r w:rsidRPr="006064E5">
        <w:rPr>
          <w:rFonts w:ascii="Times New Roman" w:hAnsi="Times New Roman" w:cs="Times New Roman"/>
          <w:b/>
          <w:sz w:val="24"/>
          <w:szCs w:val="24"/>
        </w:rPr>
        <w:t xml:space="preserve">1. </w:t>
      </w:r>
      <w:r w:rsidR="008C6453" w:rsidRPr="006064E5">
        <w:rPr>
          <w:rFonts w:ascii="Times New Roman" w:hAnsi="Times New Roman" w:cs="Times New Roman"/>
          <w:b/>
          <w:sz w:val="24"/>
          <w:szCs w:val="24"/>
        </w:rPr>
        <w:t>Malzeme ve Cihaz Yönetiminde Yer Alan Personelin Görev ve Sorumlulukları</w:t>
      </w:r>
    </w:p>
    <w:p w14:paraId="437B8162" w14:textId="77777777" w:rsidR="007D6033" w:rsidRPr="006064E5" w:rsidRDefault="008C6453"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Yönetim</w:t>
      </w:r>
    </w:p>
    <w:p w14:paraId="75F15477" w14:textId="47372EA8" w:rsidR="002A17CF" w:rsidRPr="006064E5" w:rsidRDefault="008C645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Taşınırların hukuka uygun, ekonomik, etkili ve verimli elde edinilmesi, kullanılması, kontrollerinin yapılması ve kayıtlarının tutulmasını sağlar. </w:t>
      </w:r>
    </w:p>
    <w:p w14:paraId="4642607A" w14:textId="2B05BE85" w:rsidR="007D6033" w:rsidRPr="006064E5" w:rsidRDefault="008C6453"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Taşınır Kayıt ve Kontrol Yetkilisi</w:t>
      </w:r>
      <w:r w:rsidR="006064E5">
        <w:rPr>
          <w:rFonts w:ascii="Times New Roman" w:hAnsi="Times New Roman" w:cs="Times New Roman"/>
          <w:b/>
          <w:sz w:val="24"/>
          <w:szCs w:val="24"/>
        </w:rPr>
        <w:t xml:space="preserve"> </w:t>
      </w:r>
      <w:r w:rsidR="005555C4" w:rsidRPr="006064E5">
        <w:rPr>
          <w:rFonts w:ascii="Times New Roman" w:hAnsi="Times New Roman" w:cs="Times New Roman"/>
          <w:b/>
          <w:sz w:val="24"/>
          <w:szCs w:val="24"/>
        </w:rPr>
        <w:t>(Depo Sorumlusu)</w:t>
      </w:r>
    </w:p>
    <w:p w14:paraId="7B7BFCE9" w14:textId="77777777" w:rsidR="00D54A81" w:rsidRPr="006064E5" w:rsidRDefault="00D54A81"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Taşınır kayıt yetkilileri, harcama yetkililerince, memuriyet veya çalışma unvanına bağlı kalmaksızın, taşınır kayıt ve işlemlerini belirtilen usule uygun şekilde yapabilecek bilgi ve niteliklere sahip personel arasından görevlendirilir.</w:t>
      </w:r>
    </w:p>
    <w:p w14:paraId="5EA2799E"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 xml:space="preserve"> Harcama birimince edinilen taşınırlardan muayene ve kabulü yapılanları cins ve niteliklerine göre sayarak, tartarak, ölçerek teslim almak, doğrudan tüketilmeyen ve kullanıma verilmeyen taşınırları sorumluluğundaki ambarlarda muhafaza etmek.</w:t>
      </w:r>
    </w:p>
    <w:p w14:paraId="1A208FB9"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lastRenderedPageBreak/>
        <w:t>-</w:t>
      </w:r>
      <w:r w:rsidR="00D54A81" w:rsidRPr="006064E5">
        <w:rPr>
          <w:rFonts w:ascii="Times New Roman" w:hAnsi="Times New Roman" w:cs="Times New Roman"/>
          <w:sz w:val="24"/>
          <w:szCs w:val="24"/>
        </w:rPr>
        <w:t xml:space="preserve"> Muayene ve kabul işlemi hemen yapılamayan taşınırları kontrol ederek teslim almak, bunların kesin kabulü yapılmadan kullanıma verilmesini önlemek.</w:t>
      </w:r>
    </w:p>
    <w:p w14:paraId="6E366034"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 xml:space="preserve"> Taşınırların giriş ve çıkışına ilişkin kayıtları tutmak, bunlara ilişkin belge ve cetvelleri düzenlemek ve taşınır yönetim hesap cetvellerini konsolide görevlisine göndermek.</w:t>
      </w:r>
    </w:p>
    <w:p w14:paraId="3715AD57"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 xml:space="preserve"> Tüketime veya kullanıma verilmesi uygun görülen taşınırları ilgililere teslim etmek.</w:t>
      </w:r>
    </w:p>
    <w:p w14:paraId="55A7C596"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 xml:space="preserve"> Taşınırların yangına, ıslanmaya, bozulmaya, çalınmaya ve benzeri tehlikelere karşı korunması için gerekli tedbirleri almak ve alınmasını sağlamak.</w:t>
      </w:r>
    </w:p>
    <w:p w14:paraId="2053E34F"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 xml:space="preserve"> </w:t>
      </w:r>
      <w:r w:rsidRPr="006064E5">
        <w:rPr>
          <w:rFonts w:ascii="Times New Roman" w:hAnsi="Times New Roman" w:cs="Times New Roman"/>
          <w:sz w:val="24"/>
          <w:szCs w:val="24"/>
        </w:rPr>
        <w:t>Depoda</w:t>
      </w:r>
      <w:r w:rsidR="00D54A81" w:rsidRPr="006064E5">
        <w:rPr>
          <w:rFonts w:ascii="Times New Roman" w:hAnsi="Times New Roman" w:cs="Times New Roman"/>
          <w:sz w:val="24"/>
          <w:szCs w:val="24"/>
        </w:rPr>
        <w:t xml:space="preserve"> çalınma veya olağanüstü nedenlerden dolayı meydana gelen azalmaları harcama yetkilisine bildirmek.</w:t>
      </w:r>
    </w:p>
    <w:p w14:paraId="4D44230B"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 xml:space="preserve"> </w:t>
      </w:r>
      <w:r w:rsidRPr="006064E5">
        <w:rPr>
          <w:rFonts w:ascii="Times New Roman" w:hAnsi="Times New Roman" w:cs="Times New Roman"/>
          <w:sz w:val="24"/>
          <w:szCs w:val="24"/>
        </w:rPr>
        <w:t>Depo</w:t>
      </w:r>
      <w:r w:rsidR="00D54A81" w:rsidRPr="006064E5">
        <w:rPr>
          <w:rFonts w:ascii="Times New Roman" w:hAnsi="Times New Roman" w:cs="Times New Roman"/>
          <w:sz w:val="24"/>
          <w:szCs w:val="24"/>
        </w:rPr>
        <w:t xml:space="preserve"> sayımını ve stok kontrolünü yapmak, harcama yetkilisince belirlenen asgarî stok seviyesinin altına düşen taşınırları harcama yetkilisine bildirmek.</w:t>
      </w:r>
    </w:p>
    <w:p w14:paraId="4A013290"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 xml:space="preserve"> Kullanımda bulunan dayanıklı taşınırları bulundukları yerde kontrol etmek, sayımlarını yapmak ve yaptırmak.</w:t>
      </w:r>
    </w:p>
    <w:p w14:paraId="2AFDA8CA"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 xml:space="preserve"> Harcama biriminin malzeme ihtiyaç planlamasının yapılmasına yardımcı olmak.</w:t>
      </w:r>
    </w:p>
    <w:p w14:paraId="60410521"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 xml:space="preserve"> Kayıtlarını tuttuğu taşınırların yönetim hesabını hazırlamak ve harcama yetkilisine sunmak.</w:t>
      </w:r>
    </w:p>
    <w:p w14:paraId="64523960" w14:textId="166AC5D7" w:rsidR="002A17CF"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33604D" w:rsidRPr="006064E5">
        <w:rPr>
          <w:rFonts w:ascii="Times New Roman" w:hAnsi="Times New Roman" w:cs="Times New Roman"/>
          <w:sz w:val="24"/>
          <w:szCs w:val="24"/>
        </w:rPr>
        <w:t xml:space="preserve"> </w:t>
      </w:r>
      <w:r w:rsidR="00D54A81" w:rsidRPr="006064E5">
        <w:rPr>
          <w:rFonts w:ascii="Times New Roman" w:hAnsi="Times New Roman" w:cs="Times New Roman"/>
          <w:sz w:val="24"/>
          <w:szCs w:val="24"/>
        </w:rPr>
        <w:t xml:space="preserve">Ayrıca Taşınır Kayıt Kontrol Yetkilisi sorumluluğunda bulunan ambarlarda kasıt, kusur, ihmal veya tedbirsizlikleri nedeniyle meydana gelen kayıp ve noksanlıklardan sorumludurlar. </w:t>
      </w:r>
    </w:p>
    <w:p w14:paraId="416FFB74" w14:textId="77777777" w:rsidR="00D54A81" w:rsidRPr="006064E5" w:rsidRDefault="004B6B1C"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Teknik Hizmetler Personeli</w:t>
      </w:r>
    </w:p>
    <w:p w14:paraId="46783658" w14:textId="19349490" w:rsidR="002A17CF" w:rsidRPr="006064E5" w:rsidRDefault="004B6B1C"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 </w:t>
      </w:r>
      <w:r w:rsidR="00D54A81" w:rsidRPr="006064E5">
        <w:rPr>
          <w:rFonts w:ascii="Times New Roman" w:hAnsi="Times New Roman" w:cs="Times New Roman"/>
          <w:sz w:val="24"/>
          <w:szCs w:val="24"/>
        </w:rPr>
        <w:t xml:space="preserve">Merkezde </w:t>
      </w:r>
      <w:r w:rsidRPr="006064E5">
        <w:rPr>
          <w:rFonts w:ascii="Times New Roman" w:hAnsi="Times New Roman" w:cs="Times New Roman"/>
          <w:sz w:val="24"/>
          <w:szCs w:val="24"/>
        </w:rPr>
        <w:t>bulunan cihazların elektronik ve mekanik arızalarını gidermek, giderilemeyen arızalarda amirine ve/veya ilgili firmaya bildirir. Periyodik zamanlarda bakımı ve kontrolleri yapılacak olan cihazların bakımlarını yapmak.</w:t>
      </w:r>
    </w:p>
    <w:p w14:paraId="0CC9A68A" w14:textId="77777777" w:rsidR="00D54A81" w:rsidRPr="006064E5" w:rsidRDefault="00BB6469"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Ayniyat Memuru</w:t>
      </w:r>
    </w:p>
    <w:p w14:paraId="2F06B1B5"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Satın Alma, devir veya bağış yöntemiyle hastaneye alınan taşınırları teslim almak.</w:t>
      </w:r>
    </w:p>
    <w:p w14:paraId="2EDC41B9"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Kesin veya geçici kabulü yapılana kadar deponun ilgili bölümünde muhafaza etmek.</w:t>
      </w:r>
    </w:p>
    <w:p w14:paraId="52D22F4C"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Depoya gelen malzemeleri, Satın Alma birimi tarafından teslim edilen numune, teknik şartname, sipariş formu ve fatura ile birlikte değerlendirilmek üzere muayene kabul komisyonunu bilgilendirmek.</w:t>
      </w:r>
    </w:p>
    <w:p w14:paraId="646D4F53"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Giriş kaydı yapılan taşınırların depo yerleşim planına uygun olarak ilgili bölüme raf etmek.</w:t>
      </w:r>
    </w:p>
    <w:p w14:paraId="5088FF63"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Birimlerden gelen talepleri bakanlık tarafından belirlenen miktarlarda 5 günlük ihtiyacı karşılayacak kadar düzenleyerek çıkış yapmak.</w:t>
      </w:r>
    </w:p>
    <w:p w14:paraId="32BA69CF"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Belirlenen istek günlerine uygun olarak dağıtımı gerçekleştirmek.</w:t>
      </w:r>
    </w:p>
    <w:p w14:paraId="3479F2CE" w14:textId="52D017F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lastRenderedPageBreak/>
        <w:t>-</w:t>
      </w:r>
      <w:r w:rsidR="00D54A81" w:rsidRPr="006064E5">
        <w:rPr>
          <w:rFonts w:ascii="Times New Roman" w:hAnsi="Times New Roman" w:cs="Times New Roman"/>
          <w:sz w:val="24"/>
          <w:szCs w:val="24"/>
        </w:rPr>
        <w:t xml:space="preserve">HBYS kullanılarak talep edilen malzemelerin; Taşınır istek belgesine dayanarak Taşınır İşlem </w:t>
      </w:r>
      <w:r w:rsidR="00B506F1">
        <w:rPr>
          <w:rFonts w:ascii="Times New Roman" w:hAnsi="Times New Roman" w:cs="Times New Roman"/>
          <w:sz w:val="24"/>
          <w:szCs w:val="24"/>
        </w:rPr>
        <w:t xml:space="preserve">Fişi oluşturmak. TİF belgesini </w:t>
      </w:r>
      <w:r w:rsidR="00D54A81" w:rsidRPr="006064E5">
        <w:rPr>
          <w:rFonts w:ascii="Times New Roman" w:hAnsi="Times New Roman" w:cs="Times New Roman"/>
          <w:sz w:val="24"/>
          <w:szCs w:val="24"/>
        </w:rPr>
        <w:t>MKYS den almak.</w:t>
      </w:r>
    </w:p>
    <w:p w14:paraId="4564A30D"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Taşınır işlem Fişi ne göre malzemeleri hazırlamak.</w:t>
      </w:r>
    </w:p>
    <w:p w14:paraId="40CFF7E0"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Depo da kritik stok seviyesi altına düşen malzemeleri Taşınır Kayıt Yetkilisine bildirmek.</w:t>
      </w:r>
    </w:p>
    <w:p w14:paraId="0565112A"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Depo sayımını aylık olarak yapmak.</w:t>
      </w:r>
    </w:p>
    <w:p w14:paraId="115021FF" w14:textId="77777777" w:rsidR="00D54A81" w:rsidRPr="006064E5" w:rsidRDefault="003E0BF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54A81" w:rsidRPr="006064E5">
        <w:rPr>
          <w:rFonts w:ascii="Times New Roman" w:hAnsi="Times New Roman" w:cs="Times New Roman"/>
          <w:sz w:val="24"/>
          <w:szCs w:val="24"/>
        </w:rPr>
        <w:t>Depo güvenliğini sağlamak, görevli personel harici depoya girişi önlemek, depo da meydana gelecek risk ve olumsuzlukları Taşınır Kayıt Yetkilisine bildirmek.</w:t>
      </w:r>
    </w:p>
    <w:p w14:paraId="4A34EDC8" w14:textId="77777777" w:rsidR="00D54A81" w:rsidRPr="006064E5" w:rsidRDefault="00D54A81" w:rsidP="006064E5">
      <w:pPr>
        <w:spacing w:after="0" w:line="360" w:lineRule="auto"/>
        <w:jc w:val="both"/>
        <w:rPr>
          <w:rFonts w:ascii="Times New Roman" w:hAnsi="Times New Roman" w:cs="Times New Roman"/>
          <w:b/>
          <w:sz w:val="24"/>
          <w:szCs w:val="24"/>
        </w:rPr>
      </w:pPr>
    </w:p>
    <w:p w14:paraId="6B92E9B2" w14:textId="77777777" w:rsidR="004B75AB" w:rsidRPr="006064E5" w:rsidRDefault="004B75AB"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5.2.</w:t>
      </w:r>
      <w:r w:rsidR="002E603B" w:rsidRPr="006064E5">
        <w:rPr>
          <w:rFonts w:ascii="Times New Roman" w:hAnsi="Times New Roman" w:cs="Times New Roman"/>
          <w:b/>
          <w:sz w:val="24"/>
          <w:szCs w:val="24"/>
        </w:rPr>
        <w:t>Malzeme ve Cihazlara İli</w:t>
      </w:r>
      <w:r w:rsidR="0096647F" w:rsidRPr="006064E5">
        <w:rPr>
          <w:rFonts w:ascii="Times New Roman" w:hAnsi="Times New Roman" w:cs="Times New Roman"/>
          <w:b/>
          <w:sz w:val="24"/>
          <w:szCs w:val="24"/>
        </w:rPr>
        <w:t>şkin İhtiyaç Tespiti</w:t>
      </w:r>
    </w:p>
    <w:p w14:paraId="7E1C3BE9" w14:textId="77777777" w:rsidR="0096647F" w:rsidRPr="006064E5" w:rsidRDefault="0098758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96647F" w:rsidRPr="006064E5">
        <w:rPr>
          <w:rFonts w:ascii="Times New Roman" w:hAnsi="Times New Roman" w:cs="Times New Roman"/>
          <w:sz w:val="24"/>
          <w:szCs w:val="24"/>
        </w:rPr>
        <w:t>Merkezin tüm tedarik planlaması İhtiyaç Tespit Komisyonu tarafından yapılır. İhtiyaç tespit Komisyonu 2013/9 sayılı Genelge de belirtilen esaslara göre görevlendirilir.</w:t>
      </w:r>
    </w:p>
    <w:p w14:paraId="1C33495D" w14:textId="77777777" w:rsidR="00AB62E8" w:rsidRPr="006064E5" w:rsidRDefault="0098758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AB62E8" w:rsidRPr="006064E5">
        <w:rPr>
          <w:rFonts w:ascii="Times New Roman" w:hAnsi="Times New Roman" w:cs="Times New Roman"/>
          <w:sz w:val="24"/>
          <w:szCs w:val="24"/>
        </w:rPr>
        <w:t>Malzeme ve cihazlara ilişkin ihtiyacın tespiti ihtiyacın oluştuğu birimin anabilim dalı başkanı tarafından üst yazı ile birlikte liste halinde başhekimliğe bildirilir.</w:t>
      </w:r>
      <w:r w:rsidR="008D2EAD" w:rsidRPr="006064E5">
        <w:rPr>
          <w:rFonts w:ascii="Times New Roman" w:hAnsi="Times New Roman" w:cs="Times New Roman"/>
          <w:sz w:val="24"/>
          <w:szCs w:val="24"/>
        </w:rPr>
        <w:t xml:space="preserve"> </w:t>
      </w:r>
      <w:r w:rsidR="00AB62E8" w:rsidRPr="006064E5">
        <w:rPr>
          <w:rFonts w:ascii="Times New Roman" w:hAnsi="Times New Roman" w:cs="Times New Roman"/>
          <w:sz w:val="24"/>
          <w:szCs w:val="24"/>
        </w:rPr>
        <w:t>Kontrol edildikten ve başhekim tarafından onaylandıktan sonra, hangi yöntemle satın alınacağına karar verilir.</w:t>
      </w:r>
    </w:p>
    <w:p w14:paraId="76924807" w14:textId="77777777" w:rsidR="008D2EAD" w:rsidRPr="006064E5" w:rsidRDefault="0098758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8D2EAD" w:rsidRPr="006064E5">
        <w:rPr>
          <w:rFonts w:ascii="Times New Roman" w:hAnsi="Times New Roman" w:cs="Times New Roman"/>
          <w:bCs/>
          <w:sz w:val="24"/>
          <w:szCs w:val="24"/>
        </w:rPr>
        <w:t xml:space="preserve">Mal alımlarına ilişkin ihtiyaç tespitinin; </w:t>
      </w:r>
      <w:r w:rsidR="008D2EAD" w:rsidRPr="006064E5">
        <w:rPr>
          <w:rFonts w:ascii="Times New Roman" w:hAnsi="Times New Roman" w:cs="Times New Roman"/>
          <w:sz w:val="24"/>
          <w:szCs w:val="24"/>
        </w:rPr>
        <w:t>önceki yıl veya dönem gerçekleşmeleri ile personel istihdamı ve işlem hacmindeki olası artış veya azalış gibi hususlara dikkat edilerek belirlenmesi, ihtiyaç kalemleri ve miktarlarının gereklilik yönünden değerlendirilip satın alma sürecinin başlatılması sebebiyle ihtiyaç dışı stoğun oluşmasının önüne geçilebilecektir.</w:t>
      </w:r>
    </w:p>
    <w:p w14:paraId="64E22D2D" w14:textId="77777777" w:rsidR="00AB62E8" w:rsidRPr="006064E5" w:rsidRDefault="0098758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AB62E8" w:rsidRPr="006064E5">
        <w:rPr>
          <w:rFonts w:ascii="Times New Roman" w:hAnsi="Times New Roman" w:cs="Times New Roman"/>
          <w:sz w:val="24"/>
          <w:szCs w:val="24"/>
        </w:rPr>
        <w:t>Talep yöntemi; malzeme ve cihaz temini; doğrudan temin, ihale, hibe ve ihtiyaç fazlası devir şeklinde olmaktadır.</w:t>
      </w:r>
    </w:p>
    <w:p w14:paraId="53EC0245" w14:textId="77777777" w:rsidR="00AB62E8" w:rsidRPr="006064E5" w:rsidRDefault="0098758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AB62E8" w:rsidRPr="006064E5">
        <w:rPr>
          <w:rFonts w:ascii="Times New Roman" w:hAnsi="Times New Roman" w:cs="Times New Roman"/>
          <w:sz w:val="24"/>
          <w:szCs w:val="24"/>
        </w:rPr>
        <w:t>Taleplerin nasıl ve kimler tarafından değerlendirileceği; malzeme ve cihazlar muayene ve kabul komisyonunca değerlendirilir.</w:t>
      </w:r>
    </w:p>
    <w:p w14:paraId="201FF2A0" w14:textId="77777777" w:rsidR="0098758F" w:rsidRPr="006064E5" w:rsidRDefault="0098758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672434" w:rsidRPr="006064E5">
        <w:rPr>
          <w:rFonts w:ascii="Times New Roman" w:hAnsi="Times New Roman" w:cs="Times New Roman"/>
          <w:sz w:val="24"/>
          <w:szCs w:val="24"/>
        </w:rPr>
        <w:t xml:space="preserve">Teknik şartnameler; </w:t>
      </w:r>
      <w:r w:rsidR="00AB62E8" w:rsidRPr="006064E5">
        <w:rPr>
          <w:rFonts w:ascii="Times New Roman" w:hAnsi="Times New Roman" w:cs="Times New Roman"/>
          <w:sz w:val="24"/>
          <w:szCs w:val="24"/>
        </w:rPr>
        <w:t xml:space="preserve">malzemeyi talep eden anabilim dalı başkanları </w:t>
      </w:r>
      <w:r w:rsidR="00672434" w:rsidRPr="006064E5">
        <w:rPr>
          <w:rFonts w:ascii="Times New Roman" w:hAnsi="Times New Roman" w:cs="Times New Roman"/>
          <w:sz w:val="24"/>
          <w:szCs w:val="24"/>
        </w:rPr>
        <w:t xml:space="preserve">tarafından, merkez </w:t>
      </w:r>
      <w:r w:rsidR="00AB62E8" w:rsidRPr="006064E5">
        <w:rPr>
          <w:rFonts w:ascii="Times New Roman" w:hAnsi="Times New Roman" w:cs="Times New Roman"/>
          <w:sz w:val="24"/>
          <w:szCs w:val="24"/>
        </w:rPr>
        <w:t>genelinde kullanılan malzemeler</w:t>
      </w:r>
      <w:r w:rsidR="00672434" w:rsidRPr="006064E5">
        <w:rPr>
          <w:rFonts w:ascii="Times New Roman" w:hAnsi="Times New Roman" w:cs="Times New Roman"/>
          <w:sz w:val="24"/>
          <w:szCs w:val="24"/>
        </w:rPr>
        <w:t xml:space="preserve"> ise ihtiyaç tespit komisyonu tarafından hazırlanır.</w:t>
      </w:r>
    </w:p>
    <w:p w14:paraId="04ABAAA3" w14:textId="77777777" w:rsidR="0096647F" w:rsidRPr="006064E5" w:rsidRDefault="0098758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96647F" w:rsidRPr="006064E5">
        <w:rPr>
          <w:rFonts w:ascii="Times New Roman" w:hAnsi="Times New Roman" w:cs="Times New Roman"/>
          <w:sz w:val="24"/>
          <w:szCs w:val="24"/>
        </w:rPr>
        <w:t>Komisyon onayı verilen ihtiyaç listeleri ilgili depo tarafından HBY</w:t>
      </w:r>
      <w:r w:rsidRPr="006064E5">
        <w:rPr>
          <w:rFonts w:ascii="Times New Roman" w:hAnsi="Times New Roman" w:cs="Times New Roman"/>
          <w:sz w:val="24"/>
          <w:szCs w:val="24"/>
        </w:rPr>
        <w:t>S satın alma sistemi üzerinden k</w:t>
      </w:r>
      <w:r w:rsidR="0096647F" w:rsidRPr="006064E5">
        <w:rPr>
          <w:rFonts w:ascii="Times New Roman" w:hAnsi="Times New Roman" w:cs="Times New Roman"/>
          <w:sz w:val="24"/>
          <w:szCs w:val="24"/>
        </w:rPr>
        <w:t>omisyon kararı çıkartılarak tüm üyeler tarafından imzalanarak dosyalanır.</w:t>
      </w:r>
    </w:p>
    <w:p w14:paraId="48BDDFC5" w14:textId="77777777" w:rsidR="0096647F" w:rsidRPr="006064E5" w:rsidRDefault="0096647F" w:rsidP="006064E5">
      <w:pPr>
        <w:spacing w:after="0" w:line="360" w:lineRule="auto"/>
        <w:jc w:val="both"/>
        <w:rPr>
          <w:rFonts w:ascii="Times New Roman" w:hAnsi="Times New Roman" w:cs="Times New Roman"/>
          <w:sz w:val="24"/>
          <w:szCs w:val="24"/>
        </w:rPr>
      </w:pPr>
    </w:p>
    <w:p w14:paraId="373E5704" w14:textId="77777777" w:rsidR="0096647F" w:rsidRPr="006064E5" w:rsidRDefault="0096647F"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5.3. Malzeme ve Cihazların Temini</w:t>
      </w:r>
    </w:p>
    <w:p w14:paraId="6D9D151C" w14:textId="143435F3" w:rsidR="0096647F" w:rsidRPr="006064E5" w:rsidRDefault="0096647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İhtiyaç Tespiti yapılan mal ve hizmet alımları Resmi gazete de 22/</w:t>
      </w:r>
      <w:r w:rsidR="00B506F1">
        <w:rPr>
          <w:rFonts w:ascii="Times New Roman" w:hAnsi="Times New Roman" w:cs="Times New Roman"/>
          <w:sz w:val="24"/>
          <w:szCs w:val="24"/>
        </w:rPr>
        <w:t>0</w:t>
      </w:r>
      <w:r w:rsidRPr="006064E5">
        <w:rPr>
          <w:rFonts w:ascii="Times New Roman" w:hAnsi="Times New Roman" w:cs="Times New Roman"/>
          <w:sz w:val="24"/>
          <w:szCs w:val="24"/>
        </w:rPr>
        <w:t>1/2002 tarih ve 24648 sayı ile yayınlanan 4734 sayılı Kamu İhale Kanunu çerçevesinde yapılır. Bu iş ve işlemler Merkez Yönetimi ve Satın Alma Birimi tarafından takip ve icra edilir.</w:t>
      </w:r>
    </w:p>
    <w:p w14:paraId="3E3FB926" w14:textId="77777777" w:rsidR="0098758F" w:rsidRPr="006064E5" w:rsidRDefault="0074750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lastRenderedPageBreak/>
        <w:t>●</w:t>
      </w:r>
      <w:r w:rsidR="0098758F" w:rsidRPr="006064E5">
        <w:rPr>
          <w:rFonts w:ascii="Times New Roman" w:hAnsi="Times New Roman" w:cs="Times New Roman"/>
          <w:sz w:val="24"/>
          <w:szCs w:val="24"/>
        </w:rPr>
        <w:t xml:space="preserve">İhtiyaçların hizmet sunumu için gerekliliği, aciliyeti ile kurumun mali durumu ve ödeme dengesi gibi hususları dikkate alarak temin edilme önceliğine karar verilecektir. </w:t>
      </w:r>
    </w:p>
    <w:p w14:paraId="2DAEC8E3" w14:textId="77777777" w:rsidR="0096647F" w:rsidRPr="006064E5" w:rsidRDefault="0074750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96647F" w:rsidRPr="006064E5">
        <w:rPr>
          <w:rFonts w:ascii="Times New Roman" w:hAnsi="Times New Roman" w:cs="Times New Roman"/>
          <w:sz w:val="24"/>
          <w:szCs w:val="24"/>
        </w:rPr>
        <w:t xml:space="preserve">Satın </w:t>
      </w:r>
      <w:r w:rsidRPr="006064E5">
        <w:rPr>
          <w:rFonts w:ascii="Times New Roman" w:hAnsi="Times New Roman" w:cs="Times New Roman"/>
          <w:sz w:val="24"/>
          <w:szCs w:val="24"/>
        </w:rPr>
        <w:t>a</w:t>
      </w:r>
      <w:r w:rsidR="0096647F" w:rsidRPr="006064E5">
        <w:rPr>
          <w:rFonts w:ascii="Times New Roman" w:hAnsi="Times New Roman" w:cs="Times New Roman"/>
          <w:sz w:val="24"/>
          <w:szCs w:val="24"/>
        </w:rPr>
        <w:t xml:space="preserve">lma </w:t>
      </w:r>
      <w:r w:rsidRPr="006064E5">
        <w:rPr>
          <w:rFonts w:ascii="Times New Roman" w:hAnsi="Times New Roman" w:cs="Times New Roman"/>
          <w:sz w:val="24"/>
          <w:szCs w:val="24"/>
        </w:rPr>
        <w:t>b</w:t>
      </w:r>
      <w:r w:rsidR="0096647F" w:rsidRPr="006064E5">
        <w:rPr>
          <w:rFonts w:ascii="Times New Roman" w:hAnsi="Times New Roman" w:cs="Times New Roman"/>
          <w:sz w:val="24"/>
          <w:szCs w:val="24"/>
        </w:rPr>
        <w:t>irimi tarafından malzeme</w:t>
      </w:r>
      <w:r w:rsidR="0012629E" w:rsidRPr="006064E5">
        <w:rPr>
          <w:rFonts w:ascii="Times New Roman" w:hAnsi="Times New Roman" w:cs="Times New Roman"/>
          <w:sz w:val="24"/>
          <w:szCs w:val="24"/>
        </w:rPr>
        <w:t xml:space="preserve"> ve cihaz</w:t>
      </w:r>
      <w:r w:rsidR="0096647F" w:rsidRPr="006064E5">
        <w:rPr>
          <w:rFonts w:ascii="Times New Roman" w:hAnsi="Times New Roman" w:cs="Times New Roman"/>
          <w:sz w:val="24"/>
          <w:szCs w:val="24"/>
        </w:rPr>
        <w:t xml:space="preserve"> gruplarına göre yapılan ihaleler için talep listeleri oluşturulur.</w:t>
      </w:r>
    </w:p>
    <w:p w14:paraId="255D7D64" w14:textId="77777777" w:rsidR="0096647F" w:rsidRPr="006064E5" w:rsidRDefault="0074750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96647F" w:rsidRPr="006064E5">
        <w:rPr>
          <w:rFonts w:ascii="Times New Roman" w:hAnsi="Times New Roman" w:cs="Times New Roman"/>
          <w:sz w:val="24"/>
          <w:szCs w:val="24"/>
        </w:rPr>
        <w:t xml:space="preserve">İhale dışı kalan ve ihalesi yapılamayan malzemeler </w:t>
      </w:r>
      <w:r w:rsidR="0012629E" w:rsidRPr="006064E5">
        <w:rPr>
          <w:rFonts w:ascii="Times New Roman" w:hAnsi="Times New Roman" w:cs="Times New Roman"/>
          <w:sz w:val="24"/>
          <w:szCs w:val="24"/>
        </w:rPr>
        <w:t xml:space="preserve">ve cihazlar </w:t>
      </w:r>
      <w:r w:rsidR="0096647F" w:rsidRPr="006064E5">
        <w:rPr>
          <w:rFonts w:ascii="Times New Roman" w:hAnsi="Times New Roman" w:cs="Times New Roman"/>
          <w:sz w:val="24"/>
          <w:szCs w:val="24"/>
        </w:rPr>
        <w:t xml:space="preserve">için ihtiyaç fazlası, doğrudan temin veya diğer uygun </w:t>
      </w:r>
      <w:r w:rsidRPr="006064E5">
        <w:rPr>
          <w:rFonts w:ascii="Times New Roman" w:hAnsi="Times New Roman" w:cs="Times New Roman"/>
          <w:sz w:val="24"/>
          <w:szCs w:val="24"/>
        </w:rPr>
        <w:t>s</w:t>
      </w:r>
      <w:r w:rsidR="0096647F" w:rsidRPr="006064E5">
        <w:rPr>
          <w:rFonts w:ascii="Times New Roman" w:hAnsi="Times New Roman" w:cs="Times New Roman"/>
          <w:sz w:val="24"/>
          <w:szCs w:val="24"/>
        </w:rPr>
        <w:t xml:space="preserve">atın </w:t>
      </w:r>
      <w:r w:rsidRPr="006064E5">
        <w:rPr>
          <w:rFonts w:ascii="Times New Roman" w:hAnsi="Times New Roman" w:cs="Times New Roman"/>
          <w:sz w:val="24"/>
          <w:szCs w:val="24"/>
        </w:rPr>
        <w:t>a</w:t>
      </w:r>
      <w:r w:rsidR="0096647F" w:rsidRPr="006064E5">
        <w:rPr>
          <w:rFonts w:ascii="Times New Roman" w:hAnsi="Times New Roman" w:cs="Times New Roman"/>
          <w:sz w:val="24"/>
          <w:szCs w:val="24"/>
        </w:rPr>
        <w:t>lma yöntemleri ile alım için ihtiyaç tespit işlemleri başlatılır.</w:t>
      </w:r>
    </w:p>
    <w:p w14:paraId="0EA01F67" w14:textId="77777777" w:rsidR="0096647F" w:rsidRPr="006064E5" w:rsidRDefault="0074750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96647F" w:rsidRPr="006064E5">
        <w:rPr>
          <w:rFonts w:ascii="Times New Roman" w:hAnsi="Times New Roman" w:cs="Times New Roman"/>
          <w:sz w:val="24"/>
          <w:szCs w:val="24"/>
        </w:rPr>
        <w:t>Taşınır birimi tarafından ihtiyaç tespit komisyonu kararı ile talep müzekkeresi oluşturulup satın alma birimine bildirilir.</w:t>
      </w:r>
    </w:p>
    <w:p w14:paraId="2FE15D21" w14:textId="77777777" w:rsidR="0096647F" w:rsidRPr="006064E5" w:rsidRDefault="0074750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96647F" w:rsidRPr="006064E5">
        <w:rPr>
          <w:rFonts w:ascii="Times New Roman" w:hAnsi="Times New Roman" w:cs="Times New Roman"/>
          <w:sz w:val="24"/>
          <w:szCs w:val="24"/>
        </w:rPr>
        <w:t>Tedarikçi firmalar tarafından gönderilen numune ve fiy</w:t>
      </w:r>
      <w:r w:rsidR="0012629E" w:rsidRPr="006064E5">
        <w:rPr>
          <w:rFonts w:ascii="Times New Roman" w:hAnsi="Times New Roman" w:cs="Times New Roman"/>
          <w:sz w:val="24"/>
          <w:szCs w:val="24"/>
        </w:rPr>
        <w:t>at teklifi, istenen malzeme ve cihazların</w:t>
      </w:r>
      <w:r w:rsidR="0098758F" w:rsidRPr="006064E5">
        <w:rPr>
          <w:rFonts w:ascii="Times New Roman" w:hAnsi="Times New Roman" w:cs="Times New Roman"/>
          <w:sz w:val="24"/>
          <w:szCs w:val="24"/>
        </w:rPr>
        <w:t xml:space="preserve"> t</w:t>
      </w:r>
      <w:r w:rsidR="0096647F" w:rsidRPr="006064E5">
        <w:rPr>
          <w:rFonts w:ascii="Times New Roman" w:hAnsi="Times New Roman" w:cs="Times New Roman"/>
          <w:sz w:val="24"/>
          <w:szCs w:val="24"/>
        </w:rPr>
        <w:t>eknik şartnameye uygunluğu değerlendirilir.</w:t>
      </w:r>
    </w:p>
    <w:p w14:paraId="73BE82FE" w14:textId="77777777" w:rsidR="0096647F" w:rsidRPr="006064E5" w:rsidRDefault="0074750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96647F" w:rsidRPr="006064E5">
        <w:rPr>
          <w:rFonts w:ascii="Times New Roman" w:hAnsi="Times New Roman" w:cs="Times New Roman"/>
          <w:sz w:val="24"/>
          <w:szCs w:val="24"/>
        </w:rPr>
        <w:t>Yapılacak alım tutarı kurumun yetkisini aşması durumunda üst kurumdan alım onayı alınır.</w:t>
      </w:r>
    </w:p>
    <w:p w14:paraId="6EB43977" w14:textId="77777777" w:rsidR="0096647F" w:rsidRPr="006064E5" w:rsidRDefault="0074750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96647F" w:rsidRPr="006064E5">
        <w:rPr>
          <w:rFonts w:ascii="Times New Roman" w:hAnsi="Times New Roman" w:cs="Times New Roman"/>
          <w:sz w:val="24"/>
          <w:szCs w:val="24"/>
        </w:rPr>
        <w:t>Birinci en avantajlı teklif veren firmaya sipariş onayı ve alım sözleşmesi gönderilir. Sözleşmede belirtilen sürede teslimat beklenir. Teslimat gerçekleşmemesi veya uygun malzemenin gelmemesi durumlarında durum tutanak altına alınıp alım iptal edilir ve ikinci en avantajlı teklif veren firma ile işlemlere başlanır.</w:t>
      </w:r>
    </w:p>
    <w:p w14:paraId="130D795A" w14:textId="77777777" w:rsidR="0096647F" w:rsidRPr="006064E5" w:rsidRDefault="0074750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96647F" w:rsidRPr="006064E5">
        <w:rPr>
          <w:rFonts w:ascii="Times New Roman" w:hAnsi="Times New Roman" w:cs="Times New Roman"/>
          <w:sz w:val="24"/>
          <w:szCs w:val="24"/>
        </w:rPr>
        <w:t>Satın alma işleml</w:t>
      </w:r>
      <w:r w:rsidR="0098758F" w:rsidRPr="006064E5">
        <w:rPr>
          <w:rFonts w:ascii="Times New Roman" w:hAnsi="Times New Roman" w:cs="Times New Roman"/>
          <w:sz w:val="24"/>
          <w:szCs w:val="24"/>
        </w:rPr>
        <w:t>eri tamamlanan alımın dosyası, teknik ş</w:t>
      </w:r>
      <w:r w:rsidR="0096647F" w:rsidRPr="006064E5">
        <w:rPr>
          <w:rFonts w:ascii="Times New Roman" w:hAnsi="Times New Roman" w:cs="Times New Roman"/>
          <w:sz w:val="24"/>
          <w:szCs w:val="24"/>
        </w:rPr>
        <w:t>artna</w:t>
      </w:r>
      <w:r w:rsidR="0098758F" w:rsidRPr="006064E5">
        <w:rPr>
          <w:rFonts w:ascii="Times New Roman" w:hAnsi="Times New Roman" w:cs="Times New Roman"/>
          <w:sz w:val="24"/>
          <w:szCs w:val="24"/>
        </w:rPr>
        <w:t>m</w:t>
      </w:r>
      <w:r w:rsidR="0096647F" w:rsidRPr="006064E5">
        <w:rPr>
          <w:rFonts w:ascii="Times New Roman" w:hAnsi="Times New Roman" w:cs="Times New Roman"/>
          <w:sz w:val="24"/>
          <w:szCs w:val="24"/>
        </w:rPr>
        <w:t>e, numune ve faturası ile birlikte muayene kabul işlemleri için taşınır birimine teslim edilir.</w:t>
      </w:r>
    </w:p>
    <w:p w14:paraId="06F53390" w14:textId="77777777" w:rsidR="00200247" w:rsidRPr="006064E5" w:rsidRDefault="00200247" w:rsidP="006064E5">
      <w:pPr>
        <w:spacing w:after="0" w:line="360" w:lineRule="auto"/>
        <w:jc w:val="both"/>
        <w:rPr>
          <w:rFonts w:ascii="Times New Roman" w:hAnsi="Times New Roman" w:cs="Times New Roman"/>
          <w:sz w:val="24"/>
          <w:szCs w:val="24"/>
        </w:rPr>
      </w:pPr>
    </w:p>
    <w:p w14:paraId="07C7C1D4" w14:textId="707B2D6B" w:rsidR="00200247" w:rsidRPr="006064E5" w:rsidRDefault="00200247"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 xml:space="preserve">5.4. Malzeme </w:t>
      </w:r>
      <w:r w:rsidR="006064E5">
        <w:rPr>
          <w:rFonts w:ascii="Times New Roman" w:hAnsi="Times New Roman" w:cs="Times New Roman"/>
          <w:b/>
          <w:sz w:val="24"/>
          <w:szCs w:val="24"/>
        </w:rPr>
        <w:t>v</w:t>
      </w:r>
      <w:r w:rsidRPr="006064E5">
        <w:rPr>
          <w:rFonts w:ascii="Times New Roman" w:hAnsi="Times New Roman" w:cs="Times New Roman"/>
          <w:b/>
          <w:sz w:val="24"/>
          <w:szCs w:val="24"/>
        </w:rPr>
        <w:t xml:space="preserve">e Cihazların Teslim Alınması </w:t>
      </w:r>
      <w:r w:rsidR="006064E5">
        <w:rPr>
          <w:rFonts w:ascii="Times New Roman" w:hAnsi="Times New Roman" w:cs="Times New Roman"/>
          <w:b/>
          <w:sz w:val="24"/>
          <w:szCs w:val="24"/>
        </w:rPr>
        <w:t>v</w:t>
      </w:r>
      <w:r w:rsidRPr="006064E5">
        <w:rPr>
          <w:rFonts w:ascii="Times New Roman" w:hAnsi="Times New Roman" w:cs="Times New Roman"/>
          <w:b/>
          <w:sz w:val="24"/>
          <w:szCs w:val="24"/>
        </w:rPr>
        <w:t>e Kullanıma Sunulması</w:t>
      </w:r>
    </w:p>
    <w:p w14:paraId="1563A36E" w14:textId="77777777" w:rsidR="00200247" w:rsidRPr="006064E5" w:rsidRDefault="0020024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●Tedarik edilen malzeme ve cihazlar, ilgili firma tarafından merkez deposuna teslim edilir.</w:t>
      </w:r>
    </w:p>
    <w:p w14:paraId="2A817C64" w14:textId="16857460" w:rsidR="00200247" w:rsidRPr="006064E5" w:rsidRDefault="0020024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●Muayene kabul işlemleri; muayene komisyonunun doğal üyesi olduğu için depo taşınır kayıt yetkilileri tarafından yürütülür. Satın alma süreci tamamlanan malzeme ve cihazların; teknik şartname, ihale onay belgesi faturası ve diğer özel şartlar gerektiren (numune, ubb numarası satış yeri ruhsatı vb.)</w:t>
      </w:r>
      <w:r w:rsidR="006064E5">
        <w:rPr>
          <w:rFonts w:ascii="Times New Roman" w:hAnsi="Times New Roman" w:cs="Times New Roman"/>
          <w:sz w:val="24"/>
          <w:szCs w:val="24"/>
        </w:rPr>
        <w:t xml:space="preserve"> </w:t>
      </w:r>
      <w:r w:rsidRPr="006064E5">
        <w:rPr>
          <w:rFonts w:ascii="Times New Roman" w:hAnsi="Times New Roman" w:cs="Times New Roman"/>
          <w:sz w:val="24"/>
          <w:szCs w:val="24"/>
        </w:rPr>
        <w:t>durumlarla ilgili dokümanlar dosya halinde 1 nüsha depoya gönderilir.</w:t>
      </w:r>
    </w:p>
    <w:p w14:paraId="448DE278" w14:textId="77777777" w:rsidR="00200247" w:rsidRPr="006064E5" w:rsidRDefault="0020024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●Muayene kabul komisyonu toplanır ve numune ve teknik şartname ye göre değerlendirilir. Taşınır birimi tarafından Muayene kabul tutanağı veya Muayene red tutanağı hazırlanarak imzalanır.</w:t>
      </w:r>
    </w:p>
    <w:p w14:paraId="37638733" w14:textId="18CE47C4" w:rsidR="0096647F" w:rsidRPr="006064E5" w:rsidRDefault="0020024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●Cihaz muayene işlemleri kurulum eşliğinde firma ve teknik servis katılımı ile yapılır. Çalışır durumda teslim alınan cihazlar için tedarikçi firma tarafından kullanıcı eğitimi planlanır. Eğitim birimi ile koordine yapılan kullanıcı eğitimi sonrasında cihazlar kullanıcılarına zimmetle teslim edilir.</w:t>
      </w:r>
    </w:p>
    <w:p w14:paraId="00467F41" w14:textId="77777777" w:rsidR="0058506E" w:rsidRPr="006064E5" w:rsidRDefault="00200247"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lastRenderedPageBreak/>
        <w:t>5.5</w:t>
      </w:r>
      <w:r w:rsidR="0058506E" w:rsidRPr="006064E5">
        <w:rPr>
          <w:rFonts w:ascii="Times New Roman" w:hAnsi="Times New Roman" w:cs="Times New Roman"/>
          <w:b/>
          <w:sz w:val="24"/>
          <w:szCs w:val="24"/>
        </w:rPr>
        <w:t>. Malzemelerin Muhafazası</w:t>
      </w:r>
    </w:p>
    <w:p w14:paraId="2B8C9E48" w14:textId="77777777" w:rsidR="0024416F" w:rsidRPr="006064E5" w:rsidRDefault="005B24A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A7248F" w:rsidRPr="006064E5">
        <w:rPr>
          <w:rFonts w:ascii="Times New Roman" w:hAnsi="Times New Roman" w:cs="Times New Roman"/>
          <w:sz w:val="24"/>
          <w:szCs w:val="24"/>
        </w:rPr>
        <w:t xml:space="preserve">Kabul işlemi yapılan malzemeler </w:t>
      </w:r>
      <w:r w:rsidRPr="006064E5">
        <w:rPr>
          <w:rFonts w:ascii="Times New Roman" w:hAnsi="Times New Roman" w:cs="Times New Roman"/>
          <w:sz w:val="24"/>
          <w:szCs w:val="24"/>
        </w:rPr>
        <w:t>d</w:t>
      </w:r>
      <w:r w:rsidR="00A7248F" w:rsidRPr="006064E5">
        <w:rPr>
          <w:rFonts w:ascii="Times New Roman" w:hAnsi="Times New Roman" w:cs="Times New Roman"/>
          <w:sz w:val="24"/>
          <w:szCs w:val="24"/>
        </w:rPr>
        <w:t>epo sorumlusu tarafından cinsine göre sayılarak ölçülerek veya tartılarak teslim alınır. Yerleşim planında belirtilen yerlere raf edilir.</w:t>
      </w:r>
      <w:r w:rsidR="0024416F" w:rsidRPr="006064E5">
        <w:rPr>
          <w:rFonts w:ascii="Times New Roman" w:hAnsi="Times New Roman" w:cs="Times New Roman"/>
          <w:sz w:val="24"/>
          <w:szCs w:val="24"/>
        </w:rPr>
        <w:t xml:space="preserve"> Tehlikeli madde envanterinde bulunan malzemeler Tehlikeli Madde Yönetimi Talimatı'na uygun olarak belirtilen bölümde saklamak üzere raf edilir.</w:t>
      </w:r>
    </w:p>
    <w:p w14:paraId="4CA0F671" w14:textId="77777777" w:rsidR="005B24AF" w:rsidRPr="006064E5" w:rsidRDefault="005B24A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●Depoya giriş yetkili çalışanlar haricindeki kişilere sınırlandırılmıştır.</w:t>
      </w:r>
    </w:p>
    <w:p w14:paraId="561B1D73" w14:textId="77777777" w:rsidR="0024416F" w:rsidRPr="006064E5" w:rsidRDefault="0024416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●Malzemeler, depolama alanlarında özelliklerine göre uygun muhafaza koşullarında saklanmakta ve kayıt altına alınmaktadır.</w:t>
      </w:r>
    </w:p>
    <w:p w14:paraId="69459ACB" w14:textId="77777777" w:rsidR="00A7248F" w:rsidRPr="006064E5" w:rsidRDefault="0024416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●Depo temizliği günlük olarak depo transfer görevlisi tarafından yapılmalıdır.</w:t>
      </w:r>
    </w:p>
    <w:p w14:paraId="2E504BAB" w14:textId="77777777" w:rsidR="0024416F" w:rsidRPr="006064E5" w:rsidRDefault="0024416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●Depo saklama koşulları Depo Fiziki Standartları Talimatına uygun olarak yapılır.</w:t>
      </w:r>
    </w:p>
    <w:p w14:paraId="5973A481" w14:textId="77777777" w:rsidR="0024416F" w:rsidRPr="006064E5" w:rsidRDefault="0024416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●Steril sarf malzemeler, uygun koşullarda muhafaza edilmektedir.</w:t>
      </w:r>
    </w:p>
    <w:p w14:paraId="447ACA58" w14:textId="77777777" w:rsidR="0024416F" w:rsidRPr="006064E5" w:rsidRDefault="0024416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●Muhafazası yapılan malzemelerin miat takibi 3 aylık düzenli sayımlar ile kontrolü yapılmaktadır.</w:t>
      </w:r>
    </w:p>
    <w:p w14:paraId="35B177DF" w14:textId="77777777" w:rsidR="0024416F" w:rsidRDefault="0024416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●Tıbbi sarf malzeme ve cihazlarda beklenmeyen etkilerin ve hatalı ürünlerin bildirimi ve takibi yapılmaktadır.</w:t>
      </w:r>
    </w:p>
    <w:p w14:paraId="7736D9F7" w14:textId="77777777" w:rsidR="006064E5" w:rsidRPr="006064E5" w:rsidRDefault="006064E5" w:rsidP="006064E5">
      <w:pPr>
        <w:spacing w:after="0" w:line="360" w:lineRule="auto"/>
        <w:jc w:val="both"/>
        <w:rPr>
          <w:rFonts w:ascii="Times New Roman" w:hAnsi="Times New Roman" w:cs="Times New Roman"/>
          <w:sz w:val="24"/>
          <w:szCs w:val="24"/>
        </w:rPr>
      </w:pPr>
    </w:p>
    <w:p w14:paraId="7450810C" w14:textId="77777777" w:rsidR="005019FB" w:rsidRPr="006064E5" w:rsidRDefault="00200247"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5.6</w:t>
      </w:r>
      <w:r w:rsidR="0058506E" w:rsidRPr="006064E5">
        <w:rPr>
          <w:rFonts w:ascii="Times New Roman" w:hAnsi="Times New Roman" w:cs="Times New Roman"/>
          <w:b/>
          <w:sz w:val="24"/>
          <w:szCs w:val="24"/>
        </w:rPr>
        <w:t xml:space="preserve">. </w:t>
      </w:r>
      <w:r w:rsidR="005019FB" w:rsidRPr="006064E5">
        <w:rPr>
          <w:rFonts w:ascii="Times New Roman" w:hAnsi="Times New Roman" w:cs="Times New Roman"/>
          <w:b/>
          <w:sz w:val="24"/>
          <w:szCs w:val="24"/>
        </w:rPr>
        <w:t>Malzemelerin Stok Kontrol Süreci</w:t>
      </w:r>
    </w:p>
    <w:p w14:paraId="4F739DCC" w14:textId="77777777" w:rsidR="005019FB" w:rsidRPr="006064E5" w:rsidRDefault="005019FB"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sz w:val="24"/>
          <w:szCs w:val="24"/>
        </w:rPr>
        <w:t>●Birimler klinik depolarında 5 günlük ihtiyacı karşılayacak kadar malzeme bulundurmalıdırlar</w:t>
      </w:r>
    </w:p>
    <w:p w14:paraId="21797F71" w14:textId="77777777" w:rsidR="005019FB" w:rsidRPr="006064E5" w:rsidRDefault="005019FB"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●Talepler HBYS üzerinden ilgili depo seçilerek belirlenen günlerde haftalık olarak yapılır.</w:t>
      </w:r>
    </w:p>
    <w:p w14:paraId="4D1ACDD8" w14:textId="77777777" w:rsidR="005019FB" w:rsidRPr="006064E5" w:rsidRDefault="005019FB"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sz w:val="24"/>
          <w:szCs w:val="24"/>
        </w:rPr>
        <w:t>●Malzeme talepleri cep depo stokları kontrol edilerek ve tüketim miktarları göz önüne alınarak yapılmalıdır</w:t>
      </w:r>
      <w:r w:rsidRPr="006064E5">
        <w:rPr>
          <w:rFonts w:ascii="Times New Roman" w:hAnsi="Times New Roman" w:cs="Times New Roman"/>
          <w:b/>
          <w:sz w:val="24"/>
          <w:szCs w:val="24"/>
        </w:rPr>
        <w:t>.</w:t>
      </w:r>
    </w:p>
    <w:p w14:paraId="1857AF5D" w14:textId="77777777" w:rsidR="005019FB" w:rsidRPr="006064E5" w:rsidRDefault="005019FB"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●Birimler haftalık olarak kendileri için belirlenen günlerde taleplerini yaparlar.</w:t>
      </w:r>
    </w:p>
    <w:p w14:paraId="76EF38BB" w14:textId="77777777" w:rsidR="005019FB" w:rsidRPr="006064E5" w:rsidRDefault="00145A24"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5019FB" w:rsidRPr="006064E5">
        <w:rPr>
          <w:rFonts w:ascii="Times New Roman" w:hAnsi="Times New Roman" w:cs="Times New Roman"/>
          <w:sz w:val="24"/>
          <w:szCs w:val="24"/>
        </w:rPr>
        <w:t>Stok kontrol sürecinde 3 aylık periyotlarla malzemeler sayılarak stok miktarları takip edilir.</w:t>
      </w:r>
    </w:p>
    <w:p w14:paraId="526055BE" w14:textId="77777777" w:rsidR="005019FB" w:rsidRPr="006064E5" w:rsidRDefault="00145A24"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5019FB" w:rsidRPr="006064E5">
        <w:rPr>
          <w:rFonts w:ascii="Times New Roman" w:hAnsi="Times New Roman" w:cs="Times New Roman"/>
          <w:sz w:val="24"/>
          <w:szCs w:val="24"/>
        </w:rPr>
        <w:t>Malzemelerin minimum, kritik ve maksimum stok seviyeleri belirlenir ve takip edilir.</w:t>
      </w:r>
    </w:p>
    <w:p w14:paraId="54C644F2" w14:textId="77777777" w:rsidR="00AF139F" w:rsidRPr="006064E5" w:rsidRDefault="00AF139F"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●Talebe esas belge Taşınır İstek Belgesi değerlendirilerek depo görevlisi tarafından stok çıkış işlemi yapılır.</w:t>
      </w:r>
    </w:p>
    <w:p w14:paraId="554FD978" w14:textId="77777777" w:rsidR="005019FB" w:rsidRPr="006064E5" w:rsidRDefault="00145A24"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5019FB" w:rsidRPr="006064E5">
        <w:rPr>
          <w:rFonts w:ascii="Times New Roman" w:hAnsi="Times New Roman" w:cs="Times New Roman"/>
          <w:sz w:val="24"/>
          <w:szCs w:val="24"/>
        </w:rPr>
        <w:t xml:space="preserve">Kliniklerden yıllık olarak kullanılan sarf malzeme kullanım miktarı </w:t>
      </w:r>
      <w:r w:rsidRPr="006064E5">
        <w:rPr>
          <w:rFonts w:ascii="Times New Roman" w:hAnsi="Times New Roman" w:cs="Times New Roman"/>
          <w:sz w:val="24"/>
          <w:szCs w:val="24"/>
        </w:rPr>
        <w:t>kontrol ve takibine yönelik çalışmalar yapılır.</w:t>
      </w:r>
    </w:p>
    <w:p w14:paraId="7356BD76" w14:textId="77777777" w:rsidR="0033604D" w:rsidRDefault="0033604D" w:rsidP="006064E5">
      <w:pPr>
        <w:spacing w:after="0" w:line="360" w:lineRule="auto"/>
        <w:jc w:val="both"/>
        <w:rPr>
          <w:rFonts w:ascii="Times New Roman" w:hAnsi="Times New Roman" w:cs="Times New Roman"/>
          <w:sz w:val="24"/>
          <w:szCs w:val="24"/>
        </w:rPr>
      </w:pPr>
    </w:p>
    <w:p w14:paraId="64E2BF4C" w14:textId="77777777" w:rsidR="006064E5" w:rsidRPr="006064E5" w:rsidRDefault="006064E5" w:rsidP="006064E5">
      <w:pPr>
        <w:spacing w:after="0" w:line="360" w:lineRule="auto"/>
        <w:jc w:val="both"/>
        <w:rPr>
          <w:rFonts w:ascii="Times New Roman" w:hAnsi="Times New Roman" w:cs="Times New Roman"/>
          <w:sz w:val="24"/>
          <w:szCs w:val="24"/>
        </w:rPr>
      </w:pPr>
    </w:p>
    <w:p w14:paraId="61AF5525" w14:textId="77777777" w:rsidR="00145A24" w:rsidRPr="006064E5" w:rsidRDefault="00200247"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lastRenderedPageBreak/>
        <w:t>5.7</w:t>
      </w:r>
      <w:r w:rsidR="007F2F0A" w:rsidRPr="006064E5">
        <w:rPr>
          <w:rFonts w:ascii="Times New Roman" w:hAnsi="Times New Roman" w:cs="Times New Roman"/>
          <w:b/>
          <w:sz w:val="24"/>
          <w:szCs w:val="24"/>
        </w:rPr>
        <w:t>. Malzemelerin Güvenli Şekilde T</w:t>
      </w:r>
      <w:r w:rsidR="00145A24" w:rsidRPr="006064E5">
        <w:rPr>
          <w:rFonts w:ascii="Times New Roman" w:hAnsi="Times New Roman" w:cs="Times New Roman"/>
          <w:b/>
          <w:sz w:val="24"/>
          <w:szCs w:val="24"/>
        </w:rPr>
        <w:t>aşınması</w:t>
      </w:r>
    </w:p>
    <w:p w14:paraId="1E626142" w14:textId="77777777" w:rsidR="00145A24" w:rsidRPr="006064E5" w:rsidRDefault="00145A24"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●Depo Dağıtım Görevlisi tarafından istenen malzemeler hazırlanır.</w:t>
      </w:r>
    </w:p>
    <w:p w14:paraId="3F39DB45" w14:textId="77777777" w:rsidR="00145A24" w:rsidRPr="006064E5" w:rsidRDefault="00145A24"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●Malzeme transfer güvenliği ve karışıklığın önlenmesi açısından malzemeler için depo personeli tarafından Taşınır İşlem Fişleri imzalatılır ve teslim edilir.</w:t>
      </w:r>
    </w:p>
    <w:p w14:paraId="299DCC0C" w14:textId="77777777" w:rsidR="00145A24" w:rsidRPr="006064E5" w:rsidRDefault="00145A24"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●Taşınır İşlem Fişi ilgili birim tarafından imzalandıktan sonra taşınır biriminde dosyalanır.</w:t>
      </w:r>
    </w:p>
    <w:p w14:paraId="25A9A401" w14:textId="77777777" w:rsidR="00145A24" w:rsidRPr="006064E5" w:rsidRDefault="00145A24"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●klinik sorumlu personeline teslim edilen malzemeler, destek personeli ile depo malzeme taşıma aracı ile kliniklere taşınır.</w:t>
      </w:r>
    </w:p>
    <w:p w14:paraId="78058450" w14:textId="77777777" w:rsidR="00145A24" w:rsidRPr="006064E5" w:rsidRDefault="007F2F0A"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●T</w:t>
      </w:r>
      <w:r w:rsidR="00145A24" w:rsidRPr="006064E5">
        <w:rPr>
          <w:rFonts w:ascii="Times New Roman" w:hAnsi="Times New Roman" w:cs="Times New Roman"/>
          <w:sz w:val="24"/>
          <w:szCs w:val="24"/>
        </w:rPr>
        <w:t>aşınması açısından özel nitelikli malzemelerin (lokal anestezik maddeler vb.) transferi klinik sorumluları tarafından güvenli bir şekilde yapılır. Bu konu ile ilgili olarak klinik sorumlularına hizmet içi eğitim verilir.</w:t>
      </w:r>
    </w:p>
    <w:p w14:paraId="06B1FBFC" w14:textId="77777777" w:rsidR="0012629E" w:rsidRPr="006064E5" w:rsidRDefault="0012629E" w:rsidP="006064E5">
      <w:pPr>
        <w:spacing w:after="0" w:line="360" w:lineRule="auto"/>
        <w:jc w:val="both"/>
        <w:rPr>
          <w:rFonts w:ascii="Times New Roman" w:hAnsi="Times New Roman" w:cs="Times New Roman"/>
          <w:sz w:val="24"/>
          <w:szCs w:val="24"/>
        </w:rPr>
      </w:pPr>
    </w:p>
    <w:p w14:paraId="751C9D07" w14:textId="77777777" w:rsidR="007F2F0A" w:rsidRPr="006064E5" w:rsidRDefault="00200247"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5.8</w:t>
      </w:r>
      <w:r w:rsidR="007A5C23" w:rsidRPr="006064E5">
        <w:rPr>
          <w:rFonts w:ascii="Times New Roman" w:hAnsi="Times New Roman" w:cs="Times New Roman"/>
          <w:b/>
          <w:sz w:val="24"/>
          <w:szCs w:val="24"/>
        </w:rPr>
        <w:t>. Güvensiz, Uygunsuz Ürünlerin Geri Çekilmesi Muhafaza Ve İade Şartları</w:t>
      </w:r>
    </w:p>
    <w:p w14:paraId="65C1155E" w14:textId="77777777" w:rsidR="007A5C23" w:rsidRPr="006064E5" w:rsidRDefault="007F2F0A"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w:t>
      </w:r>
      <w:r w:rsidRPr="006064E5">
        <w:rPr>
          <w:rFonts w:ascii="Times New Roman" w:hAnsi="Times New Roman" w:cs="Times New Roman"/>
          <w:sz w:val="24"/>
          <w:szCs w:val="24"/>
        </w:rPr>
        <w:t>Güvensizliği ve uygunsuzluğu tespit edilen veya kurum tarafında resmi yazı ile geri çekildiği bildirilen cihaz ve malzemeler ivedilikle kullanımdan çekilir. İadesi yapılana kadar üzerine yapıştırılan ‘Arızalı/Hatalı Ürün’ etiketi ile ilgili depoda muhafaza edilir.</w:t>
      </w:r>
    </w:p>
    <w:p w14:paraId="3B5DB2DB" w14:textId="77777777" w:rsidR="0033604D" w:rsidRPr="006064E5" w:rsidRDefault="0033604D" w:rsidP="006064E5">
      <w:pPr>
        <w:spacing w:after="0" w:line="360" w:lineRule="auto"/>
        <w:jc w:val="both"/>
        <w:rPr>
          <w:rFonts w:ascii="Times New Roman" w:hAnsi="Times New Roman" w:cs="Times New Roman"/>
          <w:sz w:val="24"/>
          <w:szCs w:val="24"/>
        </w:rPr>
      </w:pPr>
    </w:p>
    <w:p w14:paraId="14A35121" w14:textId="77777777" w:rsidR="0033604D" w:rsidRPr="006064E5" w:rsidRDefault="00200247"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5.9</w:t>
      </w:r>
      <w:r w:rsidR="0033604D" w:rsidRPr="006064E5">
        <w:rPr>
          <w:rFonts w:ascii="Times New Roman" w:hAnsi="Times New Roman" w:cs="Times New Roman"/>
          <w:b/>
          <w:sz w:val="24"/>
          <w:szCs w:val="24"/>
        </w:rPr>
        <w:t>.Tehlikeli Maddelerin Yönetimine Yönelik Düzenlemeler</w:t>
      </w:r>
    </w:p>
    <w:p w14:paraId="586C2319" w14:textId="77777777" w:rsidR="00200247" w:rsidRPr="006064E5" w:rsidRDefault="0033604D"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sz w:val="24"/>
          <w:szCs w:val="24"/>
        </w:rPr>
        <w:t xml:space="preserve">●Taşınması sırasında sızdırma, dökülme, saçılma olmamasına dikkat edilir. </w:t>
      </w:r>
    </w:p>
    <w:p w14:paraId="478B5431" w14:textId="77777777" w:rsidR="00200247" w:rsidRPr="006064E5" w:rsidRDefault="0033604D"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sz w:val="24"/>
          <w:szCs w:val="24"/>
        </w:rPr>
        <w:t>●Kimyasal maddeler karanlık, nemsiz, serin ve iyi havalandırılan yerlerde saklanır. Depoların ısı ve nemi günde bir kez kontrol edilir. Kontrol sonuçları “Isı Nem Takip Formu” ile kayıt altına alınır.</w:t>
      </w:r>
      <w:r w:rsidRPr="006064E5">
        <w:rPr>
          <w:rFonts w:ascii="Times New Roman" w:hAnsi="Times New Roman" w:cs="Times New Roman"/>
          <w:sz w:val="24"/>
          <w:szCs w:val="24"/>
          <w:lang w:val="en-US"/>
        </w:rPr>
        <w:t xml:space="preserve"> </w:t>
      </w:r>
    </w:p>
    <w:p w14:paraId="4729BB09" w14:textId="77777777" w:rsidR="00200247" w:rsidRPr="006064E5" w:rsidRDefault="0033604D"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sz w:val="24"/>
          <w:szCs w:val="24"/>
          <w:lang w:val="en-US"/>
        </w:rPr>
        <w:t>●Göz ve deri ile temasından kaçınılmalıdır.Gözleri, deriyi ve kıyafetleri korumak için özel önlem alınmalıdır.Buhar solunmamalıdır. Temas halinde tıbbi yardım alınmalıdır.</w:t>
      </w:r>
      <w:r w:rsidRPr="006064E5">
        <w:rPr>
          <w:rFonts w:ascii="Times New Roman" w:hAnsi="Times New Roman" w:cs="Times New Roman"/>
          <w:bCs/>
          <w:sz w:val="24"/>
          <w:szCs w:val="24"/>
          <w:lang w:val="en-US"/>
        </w:rPr>
        <w:t xml:space="preserve">Risk göz önüne alınarak bu tür maddelerin toprakla ve çevreyle teması </w:t>
      </w:r>
      <w:r w:rsidRPr="006064E5">
        <w:rPr>
          <w:rFonts w:ascii="Times New Roman" w:hAnsi="Times New Roman" w:cs="Times New Roman"/>
          <w:sz w:val="24"/>
          <w:szCs w:val="24"/>
          <w:lang w:val="en-US"/>
        </w:rPr>
        <w:t xml:space="preserve"> </w:t>
      </w:r>
      <w:r w:rsidRPr="006064E5">
        <w:rPr>
          <w:rFonts w:ascii="Times New Roman" w:hAnsi="Times New Roman" w:cs="Times New Roman"/>
          <w:bCs/>
          <w:sz w:val="24"/>
          <w:szCs w:val="24"/>
          <w:lang w:val="en-US"/>
        </w:rPr>
        <w:t>engellenmelidir.</w:t>
      </w:r>
      <w:r w:rsidRPr="006064E5">
        <w:rPr>
          <w:rFonts w:ascii="Times New Roman" w:hAnsi="Times New Roman" w:cs="Times New Roman"/>
          <w:sz w:val="24"/>
          <w:szCs w:val="24"/>
          <w:lang w:val="en-US"/>
        </w:rPr>
        <w:t xml:space="preserve"> Çıplak ateşten, kıvılcımdan ve ısı kaynağından uzak tutulmalıdır.</w:t>
      </w:r>
    </w:p>
    <w:p w14:paraId="26F91CF1" w14:textId="77777777" w:rsidR="00200247" w:rsidRPr="006064E5" w:rsidRDefault="0033604D"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Cs/>
          <w:sz w:val="24"/>
          <w:szCs w:val="24"/>
          <w:lang w:val="en-US"/>
        </w:rPr>
        <w:t>●</w:t>
      </w:r>
      <w:r w:rsidRPr="006064E5">
        <w:rPr>
          <w:rFonts w:ascii="Times New Roman" w:hAnsi="Times New Roman" w:cs="Times New Roman"/>
          <w:sz w:val="24"/>
          <w:szCs w:val="24"/>
        </w:rPr>
        <w:t>Dökülme olduğunda birim sorumlusu haberdar edilir, ilgisiz kişiler alandan uzaklaştırılır. Dökülen maddeyi solumaktan kaçınılır.Tehlikeli maddelerin atıkları bu konuda eğitim almış personel tarafından uygun kişisel koruyucu ekipman kullanarak taşınır ve bertaraf edilir.</w:t>
      </w:r>
    </w:p>
    <w:p w14:paraId="3DD806C5" w14:textId="77777777" w:rsidR="00200247" w:rsidRPr="006064E5" w:rsidRDefault="0033604D" w:rsidP="006064E5">
      <w:pPr>
        <w:spacing w:after="0" w:line="360" w:lineRule="auto"/>
        <w:jc w:val="both"/>
        <w:rPr>
          <w:rFonts w:ascii="Times New Roman" w:hAnsi="Times New Roman" w:cs="Times New Roman"/>
          <w:bCs/>
          <w:sz w:val="24"/>
          <w:szCs w:val="24"/>
        </w:rPr>
      </w:pPr>
      <w:r w:rsidRPr="006064E5">
        <w:rPr>
          <w:rFonts w:ascii="Times New Roman" w:hAnsi="Times New Roman" w:cs="Times New Roman"/>
          <w:b/>
          <w:sz w:val="24"/>
          <w:szCs w:val="24"/>
        </w:rPr>
        <w:t>●</w:t>
      </w:r>
      <w:r w:rsidRPr="006064E5">
        <w:rPr>
          <w:rFonts w:ascii="Times New Roman" w:hAnsi="Times New Roman" w:cs="Times New Roman"/>
          <w:sz w:val="24"/>
          <w:szCs w:val="24"/>
        </w:rPr>
        <w:t>Tehlikeli maddelerin üzerinde tehlikeli madde sınıfını gösteren simgeler etiketlenmelidir.</w:t>
      </w:r>
      <w:r w:rsidRPr="006064E5">
        <w:rPr>
          <w:rFonts w:ascii="Times New Roman" w:hAnsi="Times New Roman" w:cs="Times New Roman"/>
          <w:bCs/>
          <w:sz w:val="24"/>
          <w:szCs w:val="24"/>
        </w:rPr>
        <w:t xml:space="preserve"> </w:t>
      </w:r>
    </w:p>
    <w:p w14:paraId="47D8EC35" w14:textId="67EA7EA0" w:rsidR="006064E5" w:rsidRPr="006064E5" w:rsidRDefault="0033604D" w:rsidP="006064E5">
      <w:pPr>
        <w:spacing w:after="0" w:line="360" w:lineRule="auto"/>
        <w:jc w:val="both"/>
        <w:rPr>
          <w:rFonts w:ascii="Times New Roman" w:hAnsi="Times New Roman" w:cs="Times New Roman"/>
          <w:bCs/>
          <w:sz w:val="24"/>
          <w:szCs w:val="24"/>
        </w:rPr>
      </w:pPr>
      <w:r w:rsidRPr="006064E5">
        <w:rPr>
          <w:rFonts w:ascii="Times New Roman" w:hAnsi="Times New Roman" w:cs="Times New Roman"/>
          <w:bCs/>
          <w:sz w:val="24"/>
          <w:szCs w:val="24"/>
        </w:rPr>
        <w:t>●Tehlikeli</w:t>
      </w:r>
      <w:r w:rsidRPr="006064E5">
        <w:rPr>
          <w:rFonts w:ascii="Times New Roman" w:hAnsi="Times New Roman" w:cs="Times New Roman"/>
          <w:b/>
          <w:bCs/>
          <w:sz w:val="24"/>
          <w:szCs w:val="24"/>
        </w:rPr>
        <w:t xml:space="preserve"> </w:t>
      </w:r>
      <w:r w:rsidRPr="006064E5">
        <w:rPr>
          <w:rFonts w:ascii="Times New Roman" w:hAnsi="Times New Roman" w:cs="Times New Roman"/>
          <w:bCs/>
          <w:sz w:val="24"/>
          <w:szCs w:val="24"/>
        </w:rPr>
        <w:t>madde ve kimyasallarla çalışma ve kişisel koruyucu ekipman kullanımı hakkındaki eğitimler ilgili birimlerin yıllık eğitim planı içerisine alınmalıdır.</w:t>
      </w:r>
    </w:p>
    <w:p w14:paraId="2E851062" w14:textId="0C4B6F5C" w:rsidR="00D16BDC" w:rsidRPr="006064E5" w:rsidRDefault="00200247" w:rsidP="006064E5">
      <w:pPr>
        <w:spacing w:after="0" w:line="360" w:lineRule="auto"/>
        <w:jc w:val="both"/>
        <w:rPr>
          <w:rFonts w:ascii="Times New Roman" w:hAnsi="Times New Roman" w:cs="Times New Roman"/>
          <w:b/>
          <w:bCs/>
          <w:sz w:val="24"/>
          <w:szCs w:val="24"/>
        </w:rPr>
      </w:pPr>
      <w:r w:rsidRPr="006064E5">
        <w:rPr>
          <w:rFonts w:ascii="Times New Roman" w:hAnsi="Times New Roman" w:cs="Times New Roman"/>
          <w:b/>
          <w:bCs/>
          <w:sz w:val="24"/>
          <w:szCs w:val="24"/>
        </w:rPr>
        <w:lastRenderedPageBreak/>
        <w:t>5.10</w:t>
      </w:r>
      <w:r w:rsidR="00B506F1">
        <w:rPr>
          <w:rFonts w:ascii="Times New Roman" w:hAnsi="Times New Roman" w:cs="Times New Roman"/>
          <w:b/>
          <w:bCs/>
          <w:sz w:val="24"/>
          <w:szCs w:val="24"/>
        </w:rPr>
        <w:t>.Cihazların İzlenebilir</w:t>
      </w:r>
      <w:r w:rsidR="00D16BDC" w:rsidRPr="006064E5">
        <w:rPr>
          <w:rFonts w:ascii="Times New Roman" w:hAnsi="Times New Roman" w:cs="Times New Roman"/>
          <w:b/>
          <w:bCs/>
          <w:sz w:val="24"/>
          <w:szCs w:val="24"/>
        </w:rPr>
        <w:t>liği</w:t>
      </w:r>
    </w:p>
    <w:p w14:paraId="41D25253" w14:textId="32066F3D" w:rsidR="008B31D3" w:rsidRPr="006064E5" w:rsidRDefault="00D16BDC"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●Birimlerde bulunan Tıbbi Cihazlar birim sorumlularına Zimmet le teslim edilir. ●Kurumumuzda her birimin Zimmet Formu aynı zamanda bölüm bazlı Cihaz ve Demirbaş malzeme Envanteri olarak kabul edilir. Kliniklerde bulunan Depo Zimmet Formu o bölümün Tıbbi Cihaz envanteridir. Gerekli durumlarda kontrol sağlamak ve izlemek için kullanılır. ●Cihazların kimlik kartları üzerinde bulunan barkodlarına tanımlı numaralardır.</w:t>
      </w:r>
      <w:r w:rsidR="00B506F1">
        <w:rPr>
          <w:rFonts w:ascii="Times New Roman" w:hAnsi="Times New Roman" w:cs="Times New Roman"/>
          <w:sz w:val="24"/>
          <w:szCs w:val="24"/>
        </w:rPr>
        <w:t xml:space="preserve"> </w:t>
      </w:r>
      <w:r w:rsidRPr="006064E5">
        <w:rPr>
          <w:rFonts w:ascii="Times New Roman" w:hAnsi="Times New Roman" w:cs="Times New Roman"/>
          <w:sz w:val="24"/>
          <w:szCs w:val="24"/>
        </w:rPr>
        <w:t xml:space="preserve">Her Tıbbi Cihazın üzerinde numaralar ve  barkodu bulunur. Marka, Model, Seri numaraları, Demirbaş sicil numaraları, Zimmetli Kişi, Edinme Yılı bu barkod la izlenebilir. </w:t>
      </w:r>
    </w:p>
    <w:p w14:paraId="3CAD0202" w14:textId="77777777" w:rsidR="0033604D"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w:t>
      </w:r>
      <w:r w:rsidR="00D16BDC" w:rsidRPr="006064E5">
        <w:rPr>
          <w:rFonts w:ascii="Times New Roman" w:hAnsi="Times New Roman" w:cs="Times New Roman"/>
          <w:sz w:val="24"/>
          <w:szCs w:val="24"/>
        </w:rPr>
        <w:t xml:space="preserve">Tıbbi Cihazların tüm işlemleri barkod numaraları üzerinden sağlanır. </w:t>
      </w:r>
    </w:p>
    <w:p w14:paraId="5432E7FC" w14:textId="77777777" w:rsidR="008B31D3" w:rsidRPr="006064E5" w:rsidRDefault="008B31D3" w:rsidP="006064E5">
      <w:pPr>
        <w:spacing w:after="0" w:line="360" w:lineRule="auto"/>
        <w:jc w:val="both"/>
        <w:rPr>
          <w:rFonts w:ascii="Times New Roman" w:hAnsi="Times New Roman" w:cs="Times New Roman"/>
          <w:sz w:val="24"/>
          <w:szCs w:val="24"/>
        </w:rPr>
      </w:pPr>
    </w:p>
    <w:p w14:paraId="3FFA7F8B" w14:textId="77777777" w:rsidR="008B31D3" w:rsidRPr="006064E5" w:rsidRDefault="008B31D3"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lang w:val="en-US"/>
        </w:rPr>
        <w:t>5.</w:t>
      </w:r>
      <w:r w:rsidR="00200247" w:rsidRPr="006064E5">
        <w:rPr>
          <w:rFonts w:ascii="Times New Roman" w:hAnsi="Times New Roman" w:cs="Times New Roman"/>
          <w:b/>
          <w:sz w:val="24"/>
          <w:szCs w:val="24"/>
          <w:lang w:val="en-US"/>
        </w:rPr>
        <w:t>11</w:t>
      </w:r>
      <w:r w:rsidRPr="006064E5">
        <w:rPr>
          <w:rFonts w:ascii="Times New Roman" w:hAnsi="Times New Roman" w:cs="Times New Roman"/>
          <w:b/>
          <w:sz w:val="24"/>
          <w:szCs w:val="24"/>
          <w:lang w:val="en-US"/>
        </w:rPr>
        <w:t>.</w:t>
      </w:r>
      <w:r w:rsidRPr="006064E5">
        <w:rPr>
          <w:rFonts w:ascii="Times New Roman" w:hAnsi="Times New Roman" w:cs="Times New Roman"/>
          <w:b/>
          <w:sz w:val="24"/>
          <w:szCs w:val="24"/>
        </w:rPr>
        <w:t xml:space="preserve"> Malzeme Ve Cihazların Güvenli Kullanımı</w:t>
      </w:r>
    </w:p>
    <w:p w14:paraId="07FBDEE7" w14:textId="77777777" w:rsidR="008B31D3" w:rsidRPr="006064E5" w:rsidRDefault="008B31D3"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sz w:val="24"/>
          <w:szCs w:val="24"/>
        </w:rPr>
        <w:t xml:space="preserve">●Malzeme ve cihazların kullanımında önce güvenlik önemlidir. </w:t>
      </w:r>
    </w:p>
    <w:p w14:paraId="64A2EA81" w14:textId="77777777" w:rsidR="008B31D3" w:rsidRPr="006064E5" w:rsidRDefault="008B31D3"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sz w:val="24"/>
          <w:szCs w:val="24"/>
        </w:rPr>
        <w:t xml:space="preserve">●Malzeme ve cihazların kullanım kılavuzları ilgili firma tarafından temini sağlanarak, konu ile uzman kişinin bilgilendirilmesi sağlanır. </w:t>
      </w:r>
    </w:p>
    <w:p w14:paraId="590B459B" w14:textId="77777777" w:rsidR="008B31D3"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●Cihaz ve malzemeler kullanım alanları dışında kesinlikle kullanılamaz.</w:t>
      </w:r>
    </w:p>
    <w:p w14:paraId="41DD1DCC" w14:textId="77777777" w:rsidR="006064E5" w:rsidRDefault="006064E5" w:rsidP="006064E5">
      <w:pPr>
        <w:spacing w:after="0" w:line="360" w:lineRule="auto"/>
        <w:jc w:val="both"/>
        <w:rPr>
          <w:rFonts w:ascii="Times New Roman" w:hAnsi="Times New Roman" w:cs="Times New Roman"/>
          <w:sz w:val="24"/>
          <w:szCs w:val="24"/>
        </w:rPr>
      </w:pPr>
    </w:p>
    <w:p w14:paraId="0B9C15B3" w14:textId="44FBC9FA" w:rsidR="009C5388" w:rsidRPr="006064E5" w:rsidRDefault="00200247"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5.12.</w:t>
      </w:r>
      <w:r w:rsidR="009C5388" w:rsidRPr="006064E5">
        <w:rPr>
          <w:rFonts w:ascii="Times New Roman" w:hAnsi="Times New Roman" w:cs="Times New Roman"/>
          <w:b/>
          <w:sz w:val="24"/>
          <w:szCs w:val="24"/>
        </w:rPr>
        <w:t>Özel Nitelikli,</w:t>
      </w:r>
      <w:r w:rsidR="00B506F1">
        <w:rPr>
          <w:rFonts w:ascii="Times New Roman" w:hAnsi="Times New Roman" w:cs="Times New Roman"/>
          <w:b/>
          <w:sz w:val="24"/>
          <w:szCs w:val="24"/>
        </w:rPr>
        <w:t xml:space="preserve"> </w:t>
      </w:r>
      <w:r w:rsidR="009C5388" w:rsidRPr="006064E5">
        <w:rPr>
          <w:rFonts w:ascii="Times New Roman" w:hAnsi="Times New Roman" w:cs="Times New Roman"/>
          <w:b/>
          <w:sz w:val="24"/>
          <w:szCs w:val="24"/>
        </w:rPr>
        <w:t xml:space="preserve">Özel Muhafaza </w:t>
      </w:r>
      <w:r w:rsidRPr="006064E5">
        <w:rPr>
          <w:rFonts w:ascii="Times New Roman" w:hAnsi="Times New Roman" w:cs="Times New Roman"/>
          <w:b/>
          <w:sz w:val="24"/>
          <w:szCs w:val="24"/>
        </w:rPr>
        <w:t>Koşulların</w:t>
      </w:r>
      <w:r w:rsidR="009C5388" w:rsidRPr="006064E5">
        <w:rPr>
          <w:rFonts w:ascii="Times New Roman" w:hAnsi="Times New Roman" w:cs="Times New Roman"/>
          <w:b/>
          <w:sz w:val="24"/>
          <w:szCs w:val="24"/>
        </w:rPr>
        <w:t xml:space="preserve">a Mahsus Veya </w:t>
      </w:r>
      <w:r w:rsidRPr="006064E5">
        <w:rPr>
          <w:rFonts w:ascii="Times New Roman" w:hAnsi="Times New Roman" w:cs="Times New Roman"/>
          <w:b/>
          <w:sz w:val="24"/>
          <w:szCs w:val="24"/>
        </w:rPr>
        <w:t xml:space="preserve">Kullanılması </w:t>
      </w:r>
    </w:p>
    <w:p w14:paraId="7DF937AF" w14:textId="01F25611" w:rsidR="00200247" w:rsidRPr="006064E5" w:rsidRDefault="009C5388"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 xml:space="preserve">Özel </w:t>
      </w:r>
      <w:r w:rsidR="00200247" w:rsidRPr="006064E5">
        <w:rPr>
          <w:rFonts w:ascii="Times New Roman" w:hAnsi="Times New Roman" w:cs="Times New Roman"/>
          <w:b/>
          <w:sz w:val="24"/>
          <w:szCs w:val="24"/>
        </w:rPr>
        <w:t>Teknik/Uzmanlık Gerektiren Malzemeler Ve Cihazlar</w:t>
      </w:r>
    </w:p>
    <w:p w14:paraId="3A4726B1" w14:textId="648EDDD8" w:rsidR="009C5388" w:rsidRPr="006064E5" w:rsidRDefault="0020024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●Röntgen cihazı,</w:t>
      </w:r>
      <w:r w:rsidR="00B506F1">
        <w:rPr>
          <w:rFonts w:ascii="Times New Roman" w:hAnsi="Times New Roman" w:cs="Times New Roman"/>
          <w:sz w:val="24"/>
          <w:szCs w:val="24"/>
        </w:rPr>
        <w:t xml:space="preserve"> tomografi cihazı, koter </w:t>
      </w:r>
      <w:r w:rsidRPr="006064E5">
        <w:rPr>
          <w:rFonts w:ascii="Times New Roman" w:hAnsi="Times New Roman" w:cs="Times New Roman"/>
          <w:sz w:val="24"/>
          <w:szCs w:val="24"/>
        </w:rPr>
        <w:t>cihazı, fizyodispenser,</w:t>
      </w:r>
      <w:r w:rsidR="00B506F1">
        <w:rPr>
          <w:rFonts w:ascii="Times New Roman" w:hAnsi="Times New Roman" w:cs="Times New Roman"/>
          <w:sz w:val="24"/>
          <w:szCs w:val="24"/>
        </w:rPr>
        <w:t xml:space="preserve"> </w:t>
      </w:r>
      <w:r w:rsidRPr="006064E5">
        <w:rPr>
          <w:rFonts w:ascii="Times New Roman" w:hAnsi="Times New Roman" w:cs="Times New Roman"/>
          <w:sz w:val="24"/>
          <w:szCs w:val="24"/>
        </w:rPr>
        <w:t>k</w:t>
      </w:r>
      <w:r w:rsidR="009C5388" w:rsidRPr="006064E5">
        <w:rPr>
          <w:rFonts w:ascii="Times New Roman" w:hAnsi="Times New Roman" w:cs="Times New Roman"/>
          <w:sz w:val="24"/>
          <w:szCs w:val="24"/>
        </w:rPr>
        <w:t>avitr</w:t>
      </w:r>
      <w:r w:rsidR="00B506F1">
        <w:rPr>
          <w:rFonts w:ascii="Times New Roman" w:hAnsi="Times New Roman" w:cs="Times New Roman"/>
          <w:sz w:val="24"/>
          <w:szCs w:val="24"/>
        </w:rPr>
        <w:t xml:space="preserve">on cihazı, aeratör cihazlar </w:t>
      </w:r>
      <w:r w:rsidR="009C5388" w:rsidRPr="006064E5">
        <w:rPr>
          <w:rFonts w:ascii="Times New Roman" w:hAnsi="Times New Roman" w:cs="Times New Roman"/>
          <w:sz w:val="24"/>
          <w:szCs w:val="24"/>
        </w:rPr>
        <w:t xml:space="preserve">endodontik </w:t>
      </w:r>
      <w:r w:rsidRPr="006064E5">
        <w:rPr>
          <w:rFonts w:ascii="Times New Roman" w:hAnsi="Times New Roman" w:cs="Times New Roman"/>
          <w:sz w:val="24"/>
          <w:szCs w:val="24"/>
        </w:rPr>
        <w:t>cihazlar, ünitler, mikromotor…vb.  Bu cihazlar eğitim almış ve teknik uzmanlık gerektiren kişiler tarafından kullanılmaktadır.</w:t>
      </w:r>
      <w:r w:rsidR="009C5388" w:rsidRPr="006064E5">
        <w:rPr>
          <w:rFonts w:ascii="Times New Roman" w:hAnsi="Times New Roman" w:cs="Times New Roman"/>
          <w:sz w:val="24"/>
          <w:szCs w:val="24"/>
        </w:rPr>
        <w:t xml:space="preserve"> </w:t>
      </w:r>
    </w:p>
    <w:p w14:paraId="56A434A8" w14:textId="77777777" w:rsidR="009C5388" w:rsidRPr="006064E5" w:rsidRDefault="009C5388" w:rsidP="006064E5">
      <w:pPr>
        <w:spacing w:after="0" w:line="360" w:lineRule="auto"/>
        <w:jc w:val="both"/>
        <w:rPr>
          <w:rFonts w:ascii="Times New Roman" w:hAnsi="Times New Roman" w:cs="Times New Roman"/>
          <w:sz w:val="24"/>
          <w:szCs w:val="24"/>
        </w:rPr>
      </w:pPr>
    </w:p>
    <w:p w14:paraId="7485017F" w14:textId="77777777" w:rsidR="008B31D3" w:rsidRPr="006064E5" w:rsidRDefault="009C5388"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5.13</w:t>
      </w:r>
      <w:r w:rsidR="008B31D3" w:rsidRPr="006064E5">
        <w:rPr>
          <w:rFonts w:ascii="Times New Roman" w:hAnsi="Times New Roman" w:cs="Times New Roman"/>
          <w:b/>
          <w:sz w:val="24"/>
          <w:szCs w:val="24"/>
        </w:rPr>
        <w:t>. Malzemelerin Ve Cihazların Temizliği Ve Dezenfeksiyonu</w:t>
      </w:r>
    </w:p>
    <w:p w14:paraId="2D9757A1" w14:textId="484AF544" w:rsidR="009C5388"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●Tüm birimlerde çalışan personel kullandıkları malzeme</w:t>
      </w:r>
      <w:r w:rsidR="009C5388" w:rsidRPr="006064E5">
        <w:rPr>
          <w:rFonts w:ascii="Times New Roman" w:hAnsi="Times New Roman" w:cs="Times New Roman"/>
          <w:sz w:val="24"/>
          <w:szCs w:val="24"/>
        </w:rPr>
        <w:t xml:space="preserve"> ve cihazların temizliğinden ve        </w:t>
      </w:r>
    </w:p>
    <w:p w14:paraId="220983F2" w14:textId="77777777" w:rsidR="008B31D3"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dezenfeksiyonundan sorumludur.</w:t>
      </w:r>
    </w:p>
    <w:p w14:paraId="6217A730" w14:textId="41E2EEBD" w:rsidR="008B31D3"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●Tıbbi Cihazlar uygun olan el aleti ve cihaz yüzey dezenfektanı ile uygun şekilde dezenfekte edilir.</w:t>
      </w:r>
    </w:p>
    <w:p w14:paraId="4075D932" w14:textId="6C23DE4F" w:rsidR="009C5388"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●Dinamik el aletleri ve cerrahi el aletleri her hastadan sonra steril edilmek üzere merkezi </w:t>
      </w:r>
    </w:p>
    <w:p w14:paraId="041A1734" w14:textId="77777777" w:rsidR="008B31D3"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sterilizasyon ünitesine gönderilir.</w:t>
      </w:r>
    </w:p>
    <w:p w14:paraId="77F8D6AA" w14:textId="4CAF9309" w:rsidR="009C5388"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●Sterilizasyon birimi çalışanları tarafından kirli ve temiz malzeme toplama ve dağıtım işlemi </w:t>
      </w:r>
    </w:p>
    <w:p w14:paraId="2050417A" w14:textId="77777777" w:rsidR="008B31D3"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gerçekleştirilir.</w:t>
      </w:r>
    </w:p>
    <w:p w14:paraId="1393C15C" w14:textId="77777777" w:rsidR="006064E5" w:rsidRDefault="006064E5" w:rsidP="006064E5">
      <w:pPr>
        <w:spacing w:after="0" w:line="360" w:lineRule="auto"/>
        <w:jc w:val="both"/>
        <w:rPr>
          <w:rFonts w:ascii="Times New Roman" w:hAnsi="Times New Roman" w:cs="Times New Roman"/>
          <w:sz w:val="24"/>
          <w:szCs w:val="24"/>
        </w:rPr>
      </w:pPr>
    </w:p>
    <w:p w14:paraId="319F62E1" w14:textId="54C18938" w:rsidR="009C5388" w:rsidRPr="006064E5" w:rsidRDefault="009C5388"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5.14</w:t>
      </w:r>
      <w:r w:rsidR="008B31D3" w:rsidRPr="006064E5">
        <w:rPr>
          <w:rFonts w:ascii="Times New Roman" w:hAnsi="Times New Roman" w:cs="Times New Roman"/>
          <w:b/>
          <w:sz w:val="24"/>
          <w:szCs w:val="24"/>
        </w:rPr>
        <w:t xml:space="preserve">. Malzeme </w:t>
      </w:r>
      <w:r w:rsidR="006064E5">
        <w:rPr>
          <w:rFonts w:ascii="Times New Roman" w:hAnsi="Times New Roman" w:cs="Times New Roman"/>
          <w:b/>
          <w:sz w:val="24"/>
          <w:szCs w:val="24"/>
        </w:rPr>
        <w:t>v</w:t>
      </w:r>
      <w:r w:rsidR="008B31D3" w:rsidRPr="006064E5">
        <w:rPr>
          <w:rFonts w:ascii="Times New Roman" w:hAnsi="Times New Roman" w:cs="Times New Roman"/>
          <w:b/>
          <w:sz w:val="24"/>
          <w:szCs w:val="24"/>
        </w:rPr>
        <w:t xml:space="preserve">e Cihaz Kullanımı Esnasında Oluşan Tehlikeli Durumlara Müdahale </w:t>
      </w:r>
      <w:r w:rsidRPr="006064E5">
        <w:rPr>
          <w:rFonts w:ascii="Times New Roman" w:hAnsi="Times New Roman" w:cs="Times New Roman"/>
          <w:b/>
          <w:sz w:val="24"/>
          <w:szCs w:val="24"/>
        </w:rPr>
        <w:t xml:space="preserve"> </w:t>
      </w:r>
    </w:p>
    <w:p w14:paraId="4AA120F0" w14:textId="77777777" w:rsidR="008B31D3"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Yöntemleri</w:t>
      </w:r>
    </w:p>
    <w:p w14:paraId="227970CE" w14:textId="77777777" w:rsidR="009C5388" w:rsidRPr="006064E5" w:rsidRDefault="009C5388"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  </w:t>
      </w:r>
      <w:r w:rsidR="008B31D3" w:rsidRPr="006064E5">
        <w:rPr>
          <w:rFonts w:ascii="Times New Roman" w:hAnsi="Times New Roman" w:cs="Times New Roman"/>
          <w:sz w:val="24"/>
          <w:szCs w:val="24"/>
        </w:rPr>
        <w:t xml:space="preserve">●Malzeme veya cihazın kullanımı esnasında karşılaşılan olumsuzluk ve aksaklıklarda derhal </w:t>
      </w:r>
    </w:p>
    <w:p w14:paraId="27E94B9B" w14:textId="77777777" w:rsidR="008B31D3"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uygulamaya son verilir. </w:t>
      </w:r>
    </w:p>
    <w:p w14:paraId="3C0638B3" w14:textId="77777777" w:rsidR="009C5388" w:rsidRPr="006064E5" w:rsidRDefault="009C5388"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  </w:t>
      </w:r>
      <w:r w:rsidR="008B31D3" w:rsidRPr="006064E5">
        <w:rPr>
          <w:rFonts w:ascii="Times New Roman" w:hAnsi="Times New Roman" w:cs="Times New Roman"/>
          <w:sz w:val="24"/>
          <w:szCs w:val="24"/>
        </w:rPr>
        <w:t xml:space="preserve">●Sarf malzemeler şikâyette bulunan klinik tarafından “İlaç ve Malzeme İade Formu” doldurularak </w:t>
      </w:r>
    </w:p>
    <w:p w14:paraId="55B9F821" w14:textId="77777777" w:rsidR="008B31D3"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depo sorumlusuna teslim edilir. İlgili firma ile görüşülerek çözüme ulaştırılması sağlanır. </w:t>
      </w:r>
    </w:p>
    <w:p w14:paraId="5A70E04E" w14:textId="77777777" w:rsidR="009C5388" w:rsidRPr="006064E5" w:rsidRDefault="009C5388"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  </w:t>
      </w:r>
      <w:r w:rsidR="008B31D3" w:rsidRPr="006064E5">
        <w:rPr>
          <w:rFonts w:ascii="Times New Roman" w:hAnsi="Times New Roman" w:cs="Times New Roman"/>
          <w:sz w:val="24"/>
          <w:szCs w:val="24"/>
        </w:rPr>
        <w:t xml:space="preserve">●Demirbaş malzeme de ise garanti süresi devam ediyorsa ilgili firma tarafından arıza giderilmeye </w:t>
      </w:r>
    </w:p>
    <w:p w14:paraId="3759F3C4" w14:textId="77777777" w:rsidR="008B31D3"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çalışılır. Garanti süresi dolmuş ise ilgili firma dışında diğer firmalar da araştırılarak fiyat teklifi alınır ve tamiri sağlanır.</w:t>
      </w:r>
    </w:p>
    <w:p w14:paraId="582C2294" w14:textId="77777777" w:rsidR="006064E5" w:rsidRDefault="006064E5" w:rsidP="006064E5">
      <w:pPr>
        <w:spacing w:after="0" w:line="360" w:lineRule="auto"/>
        <w:jc w:val="both"/>
        <w:rPr>
          <w:rFonts w:ascii="Times New Roman" w:hAnsi="Times New Roman" w:cs="Times New Roman"/>
          <w:sz w:val="24"/>
          <w:szCs w:val="24"/>
        </w:rPr>
      </w:pPr>
    </w:p>
    <w:p w14:paraId="69189535" w14:textId="64381FE3" w:rsidR="008B31D3" w:rsidRPr="006064E5" w:rsidRDefault="009C5388"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5.15</w:t>
      </w:r>
      <w:r w:rsidR="008B31D3" w:rsidRPr="006064E5">
        <w:rPr>
          <w:rFonts w:ascii="Times New Roman" w:hAnsi="Times New Roman" w:cs="Times New Roman"/>
          <w:b/>
          <w:sz w:val="24"/>
          <w:szCs w:val="24"/>
        </w:rPr>
        <w:t>. Cihazların Bakımı, Onarımı, Ayarlanması Ve Kalibrasyonu</w:t>
      </w:r>
    </w:p>
    <w:p w14:paraId="586F8004" w14:textId="038E05FD" w:rsid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●Merkezimizde </w:t>
      </w:r>
      <w:r w:rsidR="00B506F1">
        <w:rPr>
          <w:rFonts w:ascii="Times New Roman" w:hAnsi="Times New Roman" w:cs="Times New Roman"/>
          <w:sz w:val="24"/>
          <w:szCs w:val="24"/>
        </w:rPr>
        <w:t xml:space="preserve">bulunan cihazların kalibrasyon, </w:t>
      </w:r>
      <w:r w:rsidRPr="006064E5">
        <w:rPr>
          <w:rFonts w:ascii="Times New Roman" w:hAnsi="Times New Roman" w:cs="Times New Roman"/>
          <w:sz w:val="24"/>
          <w:szCs w:val="24"/>
        </w:rPr>
        <w:t xml:space="preserve">bakım ve onarımları Teknik Hizmetler Personeli tarafından düzenli olarak takip edilir ilgili formlara işlenir. </w:t>
      </w:r>
    </w:p>
    <w:p w14:paraId="31A36A48" w14:textId="0332CDF8" w:rsidR="008B31D3"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●Klinik/birimlerde bulunan tıbbi cihazların günlük kontrolü ilgili kullanıcılar tarafından günlük olarak yapılır. </w:t>
      </w:r>
    </w:p>
    <w:p w14:paraId="6531264B" w14:textId="77777777" w:rsidR="008B31D3" w:rsidRPr="006064E5" w:rsidRDefault="008B31D3" w:rsidP="006064E5">
      <w:pPr>
        <w:spacing w:after="0" w:line="360" w:lineRule="auto"/>
        <w:jc w:val="both"/>
        <w:rPr>
          <w:rFonts w:ascii="Times New Roman" w:hAnsi="Times New Roman" w:cs="Times New Roman"/>
          <w:b/>
          <w:sz w:val="24"/>
          <w:szCs w:val="24"/>
        </w:rPr>
      </w:pPr>
    </w:p>
    <w:p w14:paraId="2996F8CB" w14:textId="77777777" w:rsidR="008B31D3" w:rsidRPr="006064E5" w:rsidRDefault="009C5388"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5.16</w:t>
      </w:r>
      <w:r w:rsidR="008B31D3" w:rsidRPr="006064E5">
        <w:rPr>
          <w:rFonts w:ascii="Times New Roman" w:hAnsi="Times New Roman" w:cs="Times New Roman"/>
          <w:b/>
          <w:sz w:val="24"/>
          <w:szCs w:val="24"/>
        </w:rPr>
        <w:t>. Cihazların Arıza ve Onarım Süreçleri</w:t>
      </w:r>
    </w:p>
    <w:p w14:paraId="1FD34CA7" w14:textId="7A887580" w:rsidR="008B31D3" w:rsidRPr="006064E5" w:rsidRDefault="008B31D3"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●Cihazlarda arıza tespit edilmesi durumunda ilgili kullanıcı “Cihaz Bakım Onarım Talep Ve İzlem Formu” doldurularak teknik hizmetler personeli ile iletişime geçer. Teknik hizmetler personeli cihazı incelemeye alır. Arıza fakülte şartlarında düzeltilebiliyorsa düzeltilir.</w:t>
      </w:r>
      <w:r w:rsidR="00B506F1">
        <w:rPr>
          <w:rFonts w:ascii="Times New Roman" w:hAnsi="Times New Roman" w:cs="Times New Roman"/>
          <w:sz w:val="24"/>
          <w:szCs w:val="24"/>
        </w:rPr>
        <w:t xml:space="preserve"> </w:t>
      </w:r>
      <w:bookmarkStart w:id="0" w:name="_GoBack"/>
      <w:bookmarkEnd w:id="0"/>
      <w:r w:rsidRPr="006064E5">
        <w:rPr>
          <w:rFonts w:ascii="Times New Roman" w:hAnsi="Times New Roman" w:cs="Times New Roman"/>
          <w:sz w:val="24"/>
          <w:szCs w:val="24"/>
        </w:rPr>
        <w:t>Cihaz garanti süresi devam ediyorsa müdahale edilmeden teknik hizmetler personeli tarafından ilgili amirine bilgi verilerek yetkili servis çağrılır. Eğer cihazın problemi teknik servis müdahalesi ile giderilemiyor, garantisi yok ise “Cihaz Bakım Onarım Talep Ve İzlem Formu”ile ilgili amire bildirilir. Amir dışarıdan ilgili firma ile iletişim sağlar. İlgili formlar dosyalanarak saklanır.</w:t>
      </w:r>
    </w:p>
    <w:p w14:paraId="08307265" w14:textId="77777777" w:rsidR="009C5388" w:rsidRPr="006064E5" w:rsidRDefault="009C5388" w:rsidP="006064E5">
      <w:pPr>
        <w:spacing w:after="0" w:line="360" w:lineRule="auto"/>
        <w:jc w:val="both"/>
        <w:rPr>
          <w:rFonts w:ascii="Times New Roman" w:hAnsi="Times New Roman" w:cs="Times New Roman"/>
          <w:sz w:val="24"/>
          <w:szCs w:val="24"/>
        </w:rPr>
      </w:pPr>
    </w:p>
    <w:p w14:paraId="45A14A5B" w14:textId="77777777" w:rsidR="00200247" w:rsidRPr="006064E5" w:rsidRDefault="009C5388"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5.17</w:t>
      </w:r>
      <w:r w:rsidR="00200247" w:rsidRPr="006064E5">
        <w:rPr>
          <w:rFonts w:ascii="Times New Roman" w:hAnsi="Times New Roman" w:cs="Times New Roman"/>
          <w:b/>
          <w:sz w:val="24"/>
          <w:szCs w:val="24"/>
        </w:rPr>
        <w:t>.Malzeme Ve Cihazlarla Birlikte Verilen Belgelerin Muhafazası</w:t>
      </w:r>
    </w:p>
    <w:p w14:paraId="57AE71B4" w14:textId="77777777" w:rsidR="00200247" w:rsidRPr="006064E5" w:rsidRDefault="00200247"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●Belgeler teknik hizmetler personeline verilir ve muhafazası ilgili personel tarafından yapılır. </w:t>
      </w:r>
    </w:p>
    <w:p w14:paraId="5470B004" w14:textId="77777777" w:rsidR="008B31D3" w:rsidRPr="006064E5" w:rsidRDefault="008B31D3" w:rsidP="006064E5">
      <w:pPr>
        <w:spacing w:after="0" w:line="360" w:lineRule="auto"/>
        <w:jc w:val="both"/>
        <w:rPr>
          <w:rFonts w:ascii="Times New Roman" w:hAnsi="Times New Roman" w:cs="Times New Roman"/>
          <w:sz w:val="24"/>
          <w:szCs w:val="24"/>
        </w:rPr>
      </w:pPr>
    </w:p>
    <w:p w14:paraId="021D68FE" w14:textId="77777777" w:rsidR="00885736" w:rsidRPr="006064E5" w:rsidRDefault="009C5388"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5.18</w:t>
      </w:r>
      <w:r w:rsidR="00885736" w:rsidRPr="006064E5">
        <w:rPr>
          <w:rFonts w:ascii="Times New Roman" w:hAnsi="Times New Roman" w:cs="Times New Roman"/>
          <w:b/>
          <w:sz w:val="24"/>
          <w:szCs w:val="24"/>
        </w:rPr>
        <w:t>. Tıbbi Cihazların Kullanım Dışı Bırakılması İle İlgili Karar Süreçleri</w:t>
      </w:r>
    </w:p>
    <w:p w14:paraId="3D517C17" w14:textId="77777777" w:rsidR="00885736" w:rsidRPr="006064E5" w:rsidRDefault="00885736"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Kullanılamaz durumdaki demirbaş cihazlar İmha komisyonu(demirbaş) tarafından cihazın H.E.K.’E (HURDA ENKAZ KÖHNE) ayrılmasına karar verilir. </w:t>
      </w:r>
    </w:p>
    <w:p w14:paraId="7A125173" w14:textId="77777777" w:rsidR="00885736" w:rsidRPr="006064E5" w:rsidRDefault="00885736"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HEK’e ayırma kriterleri; </w:t>
      </w:r>
    </w:p>
    <w:p w14:paraId="2BCBAA7B" w14:textId="77777777" w:rsidR="00885736" w:rsidRPr="006064E5" w:rsidRDefault="00885736"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 xml:space="preserve">- </w:t>
      </w:r>
      <w:r w:rsidRPr="006064E5">
        <w:rPr>
          <w:rFonts w:ascii="Times New Roman" w:hAnsi="Times New Roman" w:cs="Times New Roman"/>
          <w:sz w:val="24"/>
          <w:szCs w:val="24"/>
        </w:rPr>
        <w:t xml:space="preserve">Hasta, çalışan, bina ve çevre güvenliği için tehdit unsuru taşıması. </w:t>
      </w:r>
    </w:p>
    <w:p w14:paraId="3F57F458" w14:textId="77777777" w:rsidR="00885736" w:rsidRPr="006064E5" w:rsidRDefault="00885736"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 xml:space="preserve">- </w:t>
      </w:r>
      <w:r w:rsidRPr="006064E5">
        <w:rPr>
          <w:rFonts w:ascii="Times New Roman" w:hAnsi="Times New Roman" w:cs="Times New Roman"/>
          <w:sz w:val="24"/>
          <w:szCs w:val="24"/>
        </w:rPr>
        <w:t xml:space="preserve">Teşhis ve tedaviyi yanıltan sonuçlar vermesi. </w:t>
      </w:r>
    </w:p>
    <w:p w14:paraId="2C45AEA2" w14:textId="77777777" w:rsidR="00885736" w:rsidRPr="006064E5" w:rsidRDefault="00885736"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 xml:space="preserve">- </w:t>
      </w:r>
      <w:r w:rsidRPr="006064E5">
        <w:rPr>
          <w:rFonts w:ascii="Times New Roman" w:hAnsi="Times New Roman" w:cs="Times New Roman"/>
          <w:sz w:val="24"/>
          <w:szCs w:val="24"/>
        </w:rPr>
        <w:t>Yedek parça sorunu.</w:t>
      </w:r>
    </w:p>
    <w:p w14:paraId="08494E74" w14:textId="77777777" w:rsidR="00885736" w:rsidRPr="006064E5" w:rsidRDefault="00885736"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 xml:space="preserve">- </w:t>
      </w:r>
      <w:r w:rsidRPr="006064E5">
        <w:rPr>
          <w:rFonts w:ascii="Times New Roman" w:hAnsi="Times New Roman" w:cs="Times New Roman"/>
          <w:sz w:val="24"/>
          <w:szCs w:val="24"/>
        </w:rPr>
        <w:t>Kronik arıza seyri ve tamirin cihazın performansını değiştirmemesi</w:t>
      </w:r>
    </w:p>
    <w:p w14:paraId="7F536432" w14:textId="77777777" w:rsidR="00885736" w:rsidRPr="006064E5" w:rsidRDefault="00885736"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 xml:space="preserve">- </w:t>
      </w:r>
      <w:r w:rsidRPr="006064E5">
        <w:rPr>
          <w:rFonts w:ascii="Times New Roman" w:hAnsi="Times New Roman" w:cs="Times New Roman"/>
          <w:sz w:val="24"/>
          <w:szCs w:val="24"/>
        </w:rPr>
        <w:t xml:space="preserve">Standartlarca cihazın güvenilirliğinin olmaması. </w:t>
      </w:r>
    </w:p>
    <w:p w14:paraId="3D37CAE0" w14:textId="77777777" w:rsidR="00885736" w:rsidRPr="006064E5" w:rsidRDefault="00885736"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 xml:space="preserve">- </w:t>
      </w:r>
      <w:r w:rsidRPr="006064E5">
        <w:rPr>
          <w:rFonts w:ascii="Times New Roman" w:hAnsi="Times New Roman" w:cs="Times New Roman"/>
          <w:sz w:val="24"/>
          <w:szCs w:val="24"/>
        </w:rPr>
        <w:t>Arıza ve bakım giderlerinin cihaza ait ilk alım değerinin %60’ını geçmesi.</w:t>
      </w:r>
    </w:p>
    <w:p w14:paraId="206EBED4" w14:textId="77777777" w:rsidR="00885736" w:rsidRPr="006064E5" w:rsidRDefault="00885736"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 xml:space="preserve">- </w:t>
      </w:r>
      <w:r w:rsidRPr="006064E5">
        <w:rPr>
          <w:rFonts w:ascii="Times New Roman" w:hAnsi="Times New Roman" w:cs="Times New Roman"/>
          <w:sz w:val="24"/>
          <w:szCs w:val="24"/>
        </w:rPr>
        <w:t xml:space="preserve">Cihazın kullanımının en az 5 yıl öncesi olması. </w:t>
      </w:r>
    </w:p>
    <w:p w14:paraId="539BA17B" w14:textId="77777777" w:rsidR="00885736" w:rsidRPr="006064E5" w:rsidRDefault="00885736"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b/>
          <w:sz w:val="24"/>
          <w:szCs w:val="24"/>
        </w:rPr>
        <w:t>-</w:t>
      </w:r>
      <w:r w:rsidRPr="006064E5">
        <w:rPr>
          <w:rFonts w:ascii="Times New Roman" w:hAnsi="Times New Roman" w:cs="Times New Roman"/>
          <w:sz w:val="24"/>
          <w:szCs w:val="24"/>
        </w:rPr>
        <w:t xml:space="preserve"> Cihazın kalibrasyondan geçememesi. </w:t>
      </w:r>
    </w:p>
    <w:p w14:paraId="148EDD0E" w14:textId="77777777" w:rsidR="00885736" w:rsidRPr="006064E5" w:rsidRDefault="00885736"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Komisyonca H.E.K.’e ayrılmasına karar verilen cihazlar Taşınır Kayıt Kontrol Yetkilisi tarafından MKYS sistemi üzerinden çıkışı yapılarak H.E.K.’e ayrılır. </w:t>
      </w:r>
    </w:p>
    <w:p w14:paraId="47C30EBE" w14:textId="77777777" w:rsidR="00885736" w:rsidRPr="006064E5" w:rsidRDefault="00885736" w:rsidP="006064E5">
      <w:pPr>
        <w:spacing w:after="0" w:line="360" w:lineRule="auto"/>
        <w:jc w:val="both"/>
        <w:rPr>
          <w:rFonts w:ascii="Times New Roman" w:hAnsi="Times New Roman" w:cs="Times New Roman"/>
          <w:sz w:val="24"/>
          <w:szCs w:val="24"/>
        </w:rPr>
      </w:pPr>
    </w:p>
    <w:p w14:paraId="211972C1" w14:textId="77777777" w:rsidR="00885736" w:rsidRPr="006064E5" w:rsidRDefault="00885736" w:rsidP="006064E5">
      <w:pPr>
        <w:spacing w:after="0" w:line="360" w:lineRule="auto"/>
        <w:jc w:val="both"/>
        <w:rPr>
          <w:rFonts w:ascii="Times New Roman" w:hAnsi="Times New Roman" w:cs="Times New Roman"/>
          <w:b/>
          <w:sz w:val="24"/>
          <w:szCs w:val="24"/>
        </w:rPr>
      </w:pPr>
    </w:p>
    <w:p w14:paraId="685426E2" w14:textId="77777777" w:rsidR="005019FB" w:rsidRPr="006064E5" w:rsidRDefault="005019FB" w:rsidP="006064E5">
      <w:pPr>
        <w:spacing w:after="0" w:line="360" w:lineRule="auto"/>
        <w:jc w:val="both"/>
        <w:rPr>
          <w:rFonts w:ascii="Times New Roman" w:hAnsi="Times New Roman" w:cs="Times New Roman"/>
          <w:b/>
          <w:sz w:val="24"/>
          <w:szCs w:val="24"/>
        </w:rPr>
      </w:pPr>
    </w:p>
    <w:p w14:paraId="7F64A4F5" w14:textId="77777777" w:rsidR="0012629E" w:rsidRPr="006064E5" w:rsidRDefault="0012629E" w:rsidP="006064E5">
      <w:pPr>
        <w:spacing w:after="0" w:line="360" w:lineRule="auto"/>
        <w:jc w:val="both"/>
        <w:rPr>
          <w:rFonts w:ascii="Times New Roman" w:hAnsi="Times New Roman" w:cs="Times New Roman"/>
          <w:sz w:val="24"/>
          <w:szCs w:val="24"/>
          <w:lang w:val="en-US"/>
        </w:rPr>
      </w:pPr>
    </w:p>
    <w:p w14:paraId="53194AAE" w14:textId="77777777" w:rsidR="00885736" w:rsidRPr="006064E5" w:rsidRDefault="00885736" w:rsidP="006064E5">
      <w:pPr>
        <w:spacing w:after="0" w:line="360" w:lineRule="auto"/>
        <w:jc w:val="both"/>
        <w:rPr>
          <w:rFonts w:ascii="Times New Roman" w:hAnsi="Times New Roman" w:cs="Times New Roman"/>
          <w:b/>
          <w:sz w:val="24"/>
          <w:szCs w:val="24"/>
        </w:rPr>
      </w:pPr>
    </w:p>
    <w:p w14:paraId="0C52E2D6" w14:textId="77777777" w:rsidR="00885736" w:rsidRPr="006064E5" w:rsidRDefault="00885736" w:rsidP="006064E5">
      <w:pPr>
        <w:spacing w:after="0" w:line="360" w:lineRule="auto"/>
        <w:jc w:val="both"/>
        <w:rPr>
          <w:rFonts w:ascii="Times New Roman" w:hAnsi="Times New Roman" w:cs="Times New Roman"/>
          <w:b/>
          <w:sz w:val="24"/>
          <w:szCs w:val="24"/>
        </w:rPr>
      </w:pPr>
      <w:r w:rsidRPr="006064E5">
        <w:rPr>
          <w:rFonts w:ascii="Times New Roman" w:hAnsi="Times New Roman" w:cs="Times New Roman"/>
          <w:b/>
          <w:sz w:val="24"/>
          <w:szCs w:val="24"/>
        </w:rPr>
        <w:t xml:space="preserve">   </w:t>
      </w:r>
    </w:p>
    <w:p w14:paraId="62D4D540" w14:textId="77777777" w:rsidR="008B31D3" w:rsidRPr="006064E5" w:rsidRDefault="00885736" w:rsidP="006064E5">
      <w:pPr>
        <w:spacing w:after="0" w:line="360" w:lineRule="auto"/>
        <w:jc w:val="both"/>
        <w:rPr>
          <w:rFonts w:ascii="Times New Roman" w:hAnsi="Times New Roman" w:cs="Times New Roman"/>
          <w:sz w:val="24"/>
          <w:szCs w:val="24"/>
        </w:rPr>
      </w:pPr>
      <w:r w:rsidRPr="006064E5">
        <w:rPr>
          <w:rFonts w:ascii="Times New Roman" w:hAnsi="Times New Roman" w:cs="Times New Roman"/>
          <w:sz w:val="24"/>
          <w:szCs w:val="24"/>
        </w:rPr>
        <w:t xml:space="preserve">   </w:t>
      </w:r>
    </w:p>
    <w:p w14:paraId="1A05EA38" w14:textId="77777777" w:rsidR="005019FB" w:rsidRPr="006064E5" w:rsidRDefault="005019FB" w:rsidP="006064E5">
      <w:pPr>
        <w:spacing w:after="0" w:line="360" w:lineRule="auto"/>
        <w:jc w:val="both"/>
        <w:rPr>
          <w:rFonts w:ascii="Times New Roman" w:hAnsi="Times New Roman" w:cs="Times New Roman"/>
          <w:b/>
          <w:sz w:val="24"/>
          <w:szCs w:val="24"/>
        </w:rPr>
      </w:pPr>
    </w:p>
    <w:p w14:paraId="6FF72462" w14:textId="77777777" w:rsidR="00885736" w:rsidRPr="006064E5" w:rsidRDefault="00885736" w:rsidP="006064E5">
      <w:pPr>
        <w:spacing w:after="0" w:line="360" w:lineRule="auto"/>
        <w:jc w:val="both"/>
        <w:rPr>
          <w:rFonts w:ascii="Times New Roman" w:hAnsi="Times New Roman" w:cs="Times New Roman"/>
          <w:b/>
          <w:sz w:val="24"/>
          <w:szCs w:val="24"/>
        </w:rPr>
      </w:pPr>
    </w:p>
    <w:p w14:paraId="773BACB9" w14:textId="77777777" w:rsidR="005019FB" w:rsidRPr="006064E5" w:rsidRDefault="005019FB" w:rsidP="006064E5">
      <w:pPr>
        <w:spacing w:after="0" w:line="360" w:lineRule="auto"/>
        <w:jc w:val="both"/>
        <w:rPr>
          <w:rFonts w:ascii="Times New Roman" w:hAnsi="Times New Roman" w:cs="Times New Roman"/>
          <w:b/>
          <w:sz w:val="24"/>
          <w:szCs w:val="24"/>
        </w:rPr>
      </w:pPr>
    </w:p>
    <w:p w14:paraId="475E2F6A" w14:textId="77777777" w:rsidR="005019FB" w:rsidRPr="006064E5" w:rsidRDefault="005019FB" w:rsidP="006064E5">
      <w:pPr>
        <w:spacing w:after="0" w:line="360" w:lineRule="auto"/>
        <w:jc w:val="both"/>
        <w:rPr>
          <w:rFonts w:ascii="Times New Roman" w:hAnsi="Times New Roman" w:cs="Times New Roman"/>
          <w:b/>
          <w:sz w:val="24"/>
          <w:szCs w:val="24"/>
        </w:rPr>
      </w:pPr>
    </w:p>
    <w:p w14:paraId="034DD93E" w14:textId="77777777" w:rsidR="00E0708F" w:rsidRPr="006064E5" w:rsidRDefault="00E0708F" w:rsidP="006064E5">
      <w:pPr>
        <w:spacing w:after="0" w:line="360" w:lineRule="auto"/>
        <w:jc w:val="both"/>
        <w:rPr>
          <w:rFonts w:ascii="Times New Roman" w:hAnsi="Times New Roman" w:cs="Times New Roman"/>
          <w:sz w:val="24"/>
          <w:szCs w:val="24"/>
        </w:rPr>
      </w:pPr>
    </w:p>
    <w:p w14:paraId="1355CA7E" w14:textId="3379637B" w:rsidR="00E3232B" w:rsidRPr="006064E5" w:rsidRDefault="00E3232B" w:rsidP="006064E5">
      <w:pPr>
        <w:spacing w:after="0" w:line="360" w:lineRule="auto"/>
        <w:jc w:val="both"/>
        <w:rPr>
          <w:rFonts w:ascii="Times New Roman" w:hAnsi="Times New Roman" w:cs="Times New Roman"/>
          <w:b/>
          <w:sz w:val="24"/>
          <w:szCs w:val="24"/>
        </w:rPr>
      </w:pPr>
    </w:p>
    <w:sectPr w:rsidR="00E3232B" w:rsidRPr="006064E5" w:rsidSect="002A17C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E6A05" w14:textId="77777777" w:rsidR="00436D98" w:rsidRDefault="00436D98" w:rsidP="00CB06F2">
      <w:pPr>
        <w:spacing w:after="0" w:line="240" w:lineRule="auto"/>
      </w:pPr>
      <w:r>
        <w:separator/>
      </w:r>
    </w:p>
  </w:endnote>
  <w:endnote w:type="continuationSeparator" w:id="0">
    <w:p w14:paraId="135340A9" w14:textId="77777777" w:rsidR="00436D98" w:rsidRDefault="00436D98" w:rsidP="00CB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434984"/>
      <w:docPartObj>
        <w:docPartGallery w:val="Page Numbers (Bottom of Page)"/>
        <w:docPartUnique/>
      </w:docPartObj>
    </w:sdtPr>
    <w:sdtEndPr/>
    <w:sdtContent>
      <w:sdt>
        <w:sdtPr>
          <w:id w:val="1728636285"/>
          <w:docPartObj>
            <w:docPartGallery w:val="Page Numbers (Top of Page)"/>
            <w:docPartUnique/>
          </w:docPartObj>
        </w:sdtPr>
        <w:sdtEndPr/>
        <w:sdtContent>
          <w:p w14:paraId="2233C906" w14:textId="77777777" w:rsidR="007A5C23" w:rsidRDefault="007A5C23">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B506F1">
              <w:rPr>
                <w:b/>
                <w:bCs/>
                <w:noProof/>
              </w:rPr>
              <w:t>8</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506F1">
              <w:rPr>
                <w:b/>
                <w:bCs/>
                <w:noProof/>
              </w:rPr>
              <w:t>9</w:t>
            </w:r>
            <w:r>
              <w:rPr>
                <w:b/>
                <w:bCs/>
                <w:sz w:val="24"/>
                <w:szCs w:val="24"/>
              </w:rPr>
              <w:fldChar w:fldCharType="end"/>
            </w:r>
          </w:p>
        </w:sdtContent>
      </w:sdt>
    </w:sdtContent>
  </w:sdt>
  <w:p w14:paraId="37B3BC2E" w14:textId="77777777" w:rsidR="007A5C23" w:rsidRDefault="007A5C2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280228"/>
      <w:docPartObj>
        <w:docPartGallery w:val="Page Numbers (Bottom of Page)"/>
        <w:docPartUnique/>
      </w:docPartObj>
    </w:sdtPr>
    <w:sdtEndPr/>
    <w:sdtContent>
      <w:sdt>
        <w:sdtPr>
          <w:id w:val="1207836117"/>
          <w:docPartObj>
            <w:docPartGallery w:val="Page Numbers (Top of Page)"/>
            <w:docPartUnique/>
          </w:docPartObj>
        </w:sdtPr>
        <w:sdtEndPr/>
        <w:sdtContent>
          <w:p w14:paraId="0DB51FB4" w14:textId="77777777" w:rsidR="007A5C23" w:rsidRDefault="007A5C23">
            <w:pPr>
              <w:pStyle w:val="Altbilgi"/>
              <w:jc w:val="center"/>
            </w:pPr>
            <w:r>
              <w:t xml:space="preserve"> </w:t>
            </w:r>
            <w:r>
              <w:rPr>
                <w:b/>
                <w:bCs/>
                <w:sz w:val="24"/>
                <w:szCs w:val="24"/>
              </w:rPr>
              <w:fldChar w:fldCharType="begin"/>
            </w:r>
            <w:r>
              <w:rPr>
                <w:b/>
                <w:bCs/>
              </w:rPr>
              <w:instrText>PAGE</w:instrText>
            </w:r>
            <w:r>
              <w:rPr>
                <w:b/>
                <w:bCs/>
                <w:sz w:val="24"/>
                <w:szCs w:val="24"/>
              </w:rPr>
              <w:fldChar w:fldCharType="separate"/>
            </w:r>
            <w:r w:rsidR="00B506F1">
              <w:rPr>
                <w:b/>
                <w:bCs/>
                <w:noProof/>
              </w:rPr>
              <w:t>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506F1">
              <w:rPr>
                <w:b/>
                <w:bCs/>
                <w:noProof/>
              </w:rPr>
              <w:t>9</w:t>
            </w:r>
            <w:r>
              <w:rPr>
                <w:b/>
                <w:bCs/>
                <w:sz w:val="24"/>
                <w:szCs w:val="24"/>
              </w:rPr>
              <w:fldChar w:fldCharType="end"/>
            </w:r>
          </w:p>
        </w:sdtContent>
      </w:sdt>
    </w:sdtContent>
  </w:sdt>
  <w:p w14:paraId="788E04C5" w14:textId="77777777" w:rsidR="007A5C23" w:rsidRDefault="007A5C2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F2578" w14:textId="77777777" w:rsidR="001030AC" w:rsidRDefault="001030A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93721" w14:textId="77777777" w:rsidR="00436D98" w:rsidRDefault="00436D98" w:rsidP="00CB06F2">
      <w:pPr>
        <w:spacing w:after="0" w:line="240" w:lineRule="auto"/>
      </w:pPr>
      <w:r>
        <w:separator/>
      </w:r>
    </w:p>
  </w:footnote>
  <w:footnote w:type="continuationSeparator" w:id="0">
    <w:p w14:paraId="3168911B" w14:textId="77777777" w:rsidR="00436D98" w:rsidRDefault="00436D98" w:rsidP="00CB0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207" w:type="dxa"/>
      <w:tblInd w:w="-176" w:type="dxa"/>
      <w:tblLook w:val="04A0" w:firstRow="1" w:lastRow="0" w:firstColumn="1" w:lastColumn="0" w:noHBand="0" w:noVBand="1"/>
    </w:tblPr>
    <w:tblGrid>
      <w:gridCol w:w="1418"/>
      <w:gridCol w:w="5529"/>
      <w:gridCol w:w="3260"/>
    </w:tblGrid>
    <w:tr w:rsidR="007A5C23" w14:paraId="6E460A39" w14:textId="77777777" w:rsidTr="001030AC">
      <w:tc>
        <w:tcPr>
          <w:tcW w:w="1418" w:type="dxa"/>
          <w:vMerge w:val="restart"/>
        </w:tcPr>
        <w:p w14:paraId="7BDC466C" w14:textId="77777777" w:rsidR="007A5C23" w:rsidRDefault="007A5C23" w:rsidP="00076F92">
          <w:pPr>
            <w:pStyle w:val="stbilgi"/>
          </w:pPr>
          <w:r w:rsidRPr="00741DDF">
            <w:rPr>
              <w:noProof/>
              <w:lang w:eastAsia="tr-TR"/>
            </w:rPr>
            <w:drawing>
              <wp:inline distT="0" distB="0" distL="0" distR="0" wp14:anchorId="24B6EC97" wp14:editId="189F2384">
                <wp:extent cx="762000" cy="809625"/>
                <wp:effectExtent l="0" t="0" r="0" b="0"/>
                <wp:docPr id="2" name="Resim 2" descr="IMG-20190702-WA00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90702-WA00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09625"/>
                        </a:xfrm>
                        <a:prstGeom prst="rect">
                          <a:avLst/>
                        </a:prstGeom>
                        <a:noFill/>
                        <a:ln>
                          <a:noFill/>
                        </a:ln>
                      </pic:spPr>
                    </pic:pic>
                  </a:graphicData>
                </a:graphic>
              </wp:inline>
            </w:drawing>
          </w:r>
        </w:p>
      </w:tc>
      <w:tc>
        <w:tcPr>
          <w:tcW w:w="5529" w:type="dxa"/>
          <w:vMerge w:val="restart"/>
        </w:tcPr>
        <w:p w14:paraId="4C86957E" w14:textId="77777777" w:rsidR="007A5C23" w:rsidRPr="001030AC" w:rsidRDefault="007A5C23" w:rsidP="00076F92">
          <w:pPr>
            <w:pStyle w:val="stbilgi"/>
            <w:jc w:val="center"/>
            <w:rPr>
              <w:rFonts w:ascii="Times New Roman" w:hAnsi="Times New Roman" w:cs="Times New Roman"/>
              <w:b/>
              <w:sz w:val="24"/>
              <w:szCs w:val="24"/>
            </w:rPr>
          </w:pPr>
          <w:r w:rsidRPr="001030AC">
            <w:rPr>
              <w:rFonts w:ascii="Times New Roman" w:hAnsi="Times New Roman" w:cs="Times New Roman"/>
              <w:b/>
              <w:sz w:val="24"/>
              <w:szCs w:val="24"/>
            </w:rPr>
            <w:t>T.C.</w:t>
          </w:r>
        </w:p>
        <w:p w14:paraId="6221F124" w14:textId="77777777" w:rsidR="007A5C23" w:rsidRPr="001030AC" w:rsidRDefault="007A5C23" w:rsidP="00076F92">
          <w:pPr>
            <w:pStyle w:val="stbilgi"/>
            <w:jc w:val="center"/>
            <w:rPr>
              <w:rFonts w:ascii="Times New Roman" w:hAnsi="Times New Roman" w:cs="Times New Roman"/>
              <w:b/>
              <w:sz w:val="24"/>
              <w:szCs w:val="24"/>
            </w:rPr>
          </w:pPr>
          <w:r w:rsidRPr="001030AC">
            <w:rPr>
              <w:rFonts w:ascii="Times New Roman" w:hAnsi="Times New Roman" w:cs="Times New Roman"/>
              <w:b/>
              <w:sz w:val="24"/>
              <w:szCs w:val="24"/>
            </w:rPr>
            <w:t>Kahramanmaraş Sütçü İmam Üniversitesi</w:t>
          </w:r>
        </w:p>
        <w:p w14:paraId="4B2CE145" w14:textId="77777777" w:rsidR="007A5C23" w:rsidRPr="001030AC" w:rsidRDefault="007A5C23" w:rsidP="00076F92">
          <w:pPr>
            <w:pStyle w:val="stbilgi"/>
            <w:rPr>
              <w:rFonts w:ascii="Times New Roman" w:hAnsi="Times New Roman" w:cs="Times New Roman"/>
              <w:b/>
              <w:sz w:val="24"/>
              <w:szCs w:val="24"/>
            </w:rPr>
          </w:pPr>
          <w:r w:rsidRPr="001030AC">
            <w:rPr>
              <w:rFonts w:ascii="Times New Roman" w:hAnsi="Times New Roman" w:cs="Times New Roman"/>
              <w:b/>
              <w:sz w:val="24"/>
              <w:szCs w:val="24"/>
            </w:rPr>
            <w:t>Ağız ve Diş Sağlığı Eğitim, Uygulama ve Araştırma Merkezi</w:t>
          </w:r>
        </w:p>
      </w:tc>
      <w:tc>
        <w:tcPr>
          <w:tcW w:w="3260" w:type="dxa"/>
        </w:tcPr>
        <w:p w14:paraId="13CB0330" w14:textId="36FD2251" w:rsidR="007A5C23" w:rsidRPr="001030AC" w:rsidRDefault="007A5C23" w:rsidP="00076F92">
          <w:pPr>
            <w:pStyle w:val="stbilgi"/>
            <w:rPr>
              <w:rFonts w:ascii="Times New Roman" w:hAnsi="Times New Roman" w:cs="Times New Roman"/>
              <w:b/>
              <w:sz w:val="24"/>
              <w:szCs w:val="24"/>
            </w:rPr>
          </w:pPr>
          <w:r w:rsidRPr="001030AC">
            <w:rPr>
              <w:rFonts w:ascii="Times New Roman" w:hAnsi="Times New Roman" w:cs="Times New Roman"/>
              <w:b/>
              <w:sz w:val="24"/>
              <w:szCs w:val="24"/>
            </w:rPr>
            <w:t>Doküman Kodu:DMC.PR.02</w:t>
          </w:r>
        </w:p>
      </w:tc>
    </w:tr>
    <w:tr w:rsidR="007A5C23" w14:paraId="1259381C" w14:textId="77777777" w:rsidTr="001030AC">
      <w:tc>
        <w:tcPr>
          <w:tcW w:w="1418" w:type="dxa"/>
          <w:vMerge/>
        </w:tcPr>
        <w:p w14:paraId="100318FB" w14:textId="77777777" w:rsidR="007A5C23" w:rsidRDefault="007A5C23" w:rsidP="00076F92">
          <w:pPr>
            <w:pStyle w:val="stbilgi"/>
          </w:pPr>
        </w:p>
      </w:tc>
      <w:tc>
        <w:tcPr>
          <w:tcW w:w="5529" w:type="dxa"/>
          <w:vMerge/>
        </w:tcPr>
        <w:p w14:paraId="61E21ACA" w14:textId="77777777" w:rsidR="007A5C23" w:rsidRPr="001030AC" w:rsidRDefault="007A5C23" w:rsidP="00076F92">
          <w:pPr>
            <w:pStyle w:val="stbilgi"/>
            <w:rPr>
              <w:rFonts w:ascii="Times New Roman" w:hAnsi="Times New Roman" w:cs="Times New Roman"/>
              <w:b/>
              <w:sz w:val="24"/>
              <w:szCs w:val="24"/>
            </w:rPr>
          </w:pPr>
        </w:p>
      </w:tc>
      <w:tc>
        <w:tcPr>
          <w:tcW w:w="3260" w:type="dxa"/>
        </w:tcPr>
        <w:p w14:paraId="3A2AADC5" w14:textId="77777777" w:rsidR="007A5C23" w:rsidRPr="001030AC" w:rsidRDefault="007A5C23" w:rsidP="00076F92">
          <w:pPr>
            <w:pStyle w:val="stbilgi"/>
            <w:rPr>
              <w:rFonts w:ascii="Times New Roman" w:hAnsi="Times New Roman" w:cs="Times New Roman"/>
              <w:b/>
              <w:sz w:val="24"/>
              <w:szCs w:val="24"/>
            </w:rPr>
          </w:pPr>
          <w:r w:rsidRPr="001030AC">
            <w:rPr>
              <w:rFonts w:ascii="Times New Roman" w:hAnsi="Times New Roman" w:cs="Times New Roman"/>
              <w:b/>
              <w:sz w:val="24"/>
              <w:szCs w:val="24"/>
            </w:rPr>
            <w:t>Yayın Tarihi:27.06.2019</w:t>
          </w:r>
        </w:p>
      </w:tc>
    </w:tr>
    <w:tr w:rsidR="007A5C23" w14:paraId="6759D621" w14:textId="77777777" w:rsidTr="001030AC">
      <w:tc>
        <w:tcPr>
          <w:tcW w:w="1418" w:type="dxa"/>
          <w:vMerge/>
        </w:tcPr>
        <w:p w14:paraId="03CA3FF9" w14:textId="77777777" w:rsidR="007A5C23" w:rsidRDefault="007A5C23" w:rsidP="00076F92">
          <w:pPr>
            <w:pStyle w:val="stbilgi"/>
          </w:pPr>
        </w:p>
      </w:tc>
      <w:tc>
        <w:tcPr>
          <w:tcW w:w="5529" w:type="dxa"/>
          <w:vMerge/>
        </w:tcPr>
        <w:p w14:paraId="0104F6F9" w14:textId="77777777" w:rsidR="007A5C23" w:rsidRPr="001030AC" w:rsidRDefault="007A5C23" w:rsidP="00076F92">
          <w:pPr>
            <w:pStyle w:val="stbilgi"/>
            <w:rPr>
              <w:rFonts w:ascii="Times New Roman" w:hAnsi="Times New Roman" w:cs="Times New Roman"/>
              <w:b/>
              <w:sz w:val="24"/>
              <w:szCs w:val="24"/>
            </w:rPr>
          </w:pPr>
        </w:p>
      </w:tc>
      <w:tc>
        <w:tcPr>
          <w:tcW w:w="3260" w:type="dxa"/>
        </w:tcPr>
        <w:p w14:paraId="368354D2" w14:textId="77777777" w:rsidR="007A5C23" w:rsidRPr="001030AC" w:rsidRDefault="007A5C23" w:rsidP="00E80E09">
          <w:pPr>
            <w:pStyle w:val="stbilgi"/>
            <w:rPr>
              <w:rFonts w:ascii="Times New Roman" w:hAnsi="Times New Roman" w:cs="Times New Roman"/>
              <w:b/>
              <w:sz w:val="24"/>
              <w:szCs w:val="24"/>
            </w:rPr>
          </w:pPr>
          <w:r w:rsidRPr="001030AC">
            <w:rPr>
              <w:rFonts w:ascii="Times New Roman" w:hAnsi="Times New Roman" w:cs="Times New Roman"/>
              <w:b/>
              <w:sz w:val="24"/>
              <w:szCs w:val="24"/>
            </w:rPr>
            <w:t>Revizyon Tarihi:</w:t>
          </w:r>
          <w:r w:rsidR="00E80E09" w:rsidRPr="001030AC">
            <w:rPr>
              <w:rFonts w:ascii="Times New Roman" w:hAnsi="Times New Roman" w:cs="Times New Roman"/>
              <w:b/>
              <w:sz w:val="24"/>
              <w:szCs w:val="24"/>
            </w:rPr>
            <w:t>24.06.2025</w:t>
          </w:r>
        </w:p>
      </w:tc>
    </w:tr>
    <w:tr w:rsidR="007A5C23" w14:paraId="0B151568" w14:textId="77777777" w:rsidTr="001030AC">
      <w:tc>
        <w:tcPr>
          <w:tcW w:w="1418" w:type="dxa"/>
          <w:vMerge/>
        </w:tcPr>
        <w:p w14:paraId="7C788D1F" w14:textId="77777777" w:rsidR="007A5C23" w:rsidRDefault="007A5C23" w:rsidP="00076F92">
          <w:pPr>
            <w:pStyle w:val="stbilgi"/>
          </w:pPr>
        </w:p>
      </w:tc>
      <w:tc>
        <w:tcPr>
          <w:tcW w:w="5529" w:type="dxa"/>
          <w:vMerge/>
        </w:tcPr>
        <w:p w14:paraId="37CAD5FF" w14:textId="77777777" w:rsidR="007A5C23" w:rsidRPr="001030AC" w:rsidRDefault="007A5C23" w:rsidP="00076F92">
          <w:pPr>
            <w:pStyle w:val="stbilgi"/>
            <w:rPr>
              <w:rFonts w:ascii="Times New Roman" w:hAnsi="Times New Roman" w:cs="Times New Roman"/>
              <w:b/>
              <w:sz w:val="24"/>
              <w:szCs w:val="24"/>
            </w:rPr>
          </w:pPr>
        </w:p>
      </w:tc>
      <w:tc>
        <w:tcPr>
          <w:tcW w:w="3260" w:type="dxa"/>
        </w:tcPr>
        <w:p w14:paraId="7B807BAA" w14:textId="77777777" w:rsidR="007A5C23" w:rsidRPr="001030AC" w:rsidRDefault="007A5C23" w:rsidP="00076F92">
          <w:pPr>
            <w:pStyle w:val="stbilgi"/>
            <w:rPr>
              <w:rFonts w:ascii="Times New Roman" w:hAnsi="Times New Roman" w:cs="Times New Roman"/>
              <w:b/>
              <w:sz w:val="24"/>
              <w:szCs w:val="24"/>
            </w:rPr>
          </w:pPr>
          <w:r w:rsidRPr="001030AC">
            <w:rPr>
              <w:rFonts w:ascii="Times New Roman" w:hAnsi="Times New Roman" w:cs="Times New Roman"/>
              <w:b/>
              <w:sz w:val="24"/>
              <w:szCs w:val="24"/>
            </w:rPr>
            <w:t>Revizyon No:</w:t>
          </w:r>
          <w:r w:rsidR="00E80E09" w:rsidRPr="001030AC">
            <w:rPr>
              <w:rFonts w:ascii="Times New Roman" w:hAnsi="Times New Roman" w:cs="Times New Roman"/>
              <w:b/>
              <w:sz w:val="24"/>
              <w:szCs w:val="24"/>
            </w:rPr>
            <w:t>02</w:t>
          </w:r>
        </w:p>
      </w:tc>
    </w:tr>
    <w:tr w:rsidR="007A5C23" w14:paraId="60184743" w14:textId="77777777" w:rsidTr="001030AC">
      <w:tc>
        <w:tcPr>
          <w:tcW w:w="1418" w:type="dxa"/>
          <w:vMerge/>
        </w:tcPr>
        <w:p w14:paraId="42E2F8F1" w14:textId="77777777" w:rsidR="007A5C23" w:rsidRDefault="007A5C23" w:rsidP="00076F92">
          <w:pPr>
            <w:pStyle w:val="stbilgi"/>
          </w:pPr>
        </w:p>
      </w:tc>
      <w:tc>
        <w:tcPr>
          <w:tcW w:w="8789" w:type="dxa"/>
          <w:gridSpan w:val="2"/>
        </w:tcPr>
        <w:p w14:paraId="18751E4E" w14:textId="77777777" w:rsidR="007A5C23" w:rsidRPr="001030AC" w:rsidRDefault="007A5C23" w:rsidP="00076F92">
          <w:pPr>
            <w:pStyle w:val="stbilgi"/>
            <w:jc w:val="center"/>
            <w:rPr>
              <w:rFonts w:ascii="Times New Roman" w:hAnsi="Times New Roman" w:cs="Times New Roman"/>
              <w:b/>
              <w:sz w:val="24"/>
              <w:szCs w:val="24"/>
            </w:rPr>
          </w:pPr>
          <w:r w:rsidRPr="001030AC">
            <w:rPr>
              <w:rFonts w:ascii="Times New Roman" w:hAnsi="Times New Roman" w:cs="Times New Roman"/>
              <w:b/>
              <w:sz w:val="24"/>
              <w:szCs w:val="24"/>
            </w:rPr>
            <w:t>MALZEME VE CİHAZ YÖNETİMİ PROSEDÜRÜ</w:t>
          </w:r>
        </w:p>
      </w:tc>
    </w:tr>
  </w:tbl>
  <w:p w14:paraId="1E72C6A2" w14:textId="77777777" w:rsidR="007A5C23" w:rsidRPr="00D72201" w:rsidRDefault="007A5C23" w:rsidP="00D7220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349" w:type="dxa"/>
      <w:tblInd w:w="-318" w:type="dxa"/>
      <w:tblLook w:val="04A0" w:firstRow="1" w:lastRow="0" w:firstColumn="1" w:lastColumn="0" w:noHBand="0" w:noVBand="1"/>
    </w:tblPr>
    <w:tblGrid>
      <w:gridCol w:w="1419"/>
      <w:gridCol w:w="5670"/>
      <w:gridCol w:w="3260"/>
    </w:tblGrid>
    <w:tr w:rsidR="007A5C23" w14:paraId="78922B1C" w14:textId="77777777" w:rsidTr="006064E5">
      <w:tc>
        <w:tcPr>
          <w:tcW w:w="1419" w:type="dxa"/>
          <w:vMerge w:val="restart"/>
        </w:tcPr>
        <w:p w14:paraId="569E85C4" w14:textId="77777777" w:rsidR="007A5C23" w:rsidRDefault="007A5C23">
          <w:pPr>
            <w:pStyle w:val="stbilgi"/>
          </w:pPr>
          <w:r w:rsidRPr="00741DDF">
            <w:rPr>
              <w:noProof/>
              <w:lang w:eastAsia="tr-TR"/>
            </w:rPr>
            <w:drawing>
              <wp:inline distT="0" distB="0" distL="0" distR="0" wp14:anchorId="2C223D72" wp14:editId="389C049F">
                <wp:extent cx="762000" cy="809625"/>
                <wp:effectExtent l="0" t="0" r="0" b="0"/>
                <wp:docPr id="1" name="Resim 1" descr="IMG-20190702-WA00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90702-WA00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09625"/>
                        </a:xfrm>
                        <a:prstGeom prst="rect">
                          <a:avLst/>
                        </a:prstGeom>
                        <a:noFill/>
                        <a:ln>
                          <a:noFill/>
                        </a:ln>
                      </pic:spPr>
                    </pic:pic>
                  </a:graphicData>
                </a:graphic>
              </wp:inline>
            </w:drawing>
          </w:r>
        </w:p>
      </w:tc>
      <w:tc>
        <w:tcPr>
          <w:tcW w:w="5670" w:type="dxa"/>
          <w:vMerge w:val="restart"/>
        </w:tcPr>
        <w:p w14:paraId="1A7EA6F8" w14:textId="77777777" w:rsidR="007A5C23" w:rsidRPr="006064E5" w:rsidRDefault="007A5C23" w:rsidP="005B40C7">
          <w:pPr>
            <w:pStyle w:val="stbilgi"/>
            <w:jc w:val="center"/>
            <w:rPr>
              <w:rFonts w:ascii="Times New Roman" w:hAnsi="Times New Roman" w:cs="Times New Roman"/>
              <w:b/>
              <w:sz w:val="24"/>
              <w:szCs w:val="24"/>
            </w:rPr>
          </w:pPr>
          <w:r w:rsidRPr="006064E5">
            <w:rPr>
              <w:rFonts w:ascii="Times New Roman" w:hAnsi="Times New Roman" w:cs="Times New Roman"/>
              <w:b/>
              <w:sz w:val="24"/>
              <w:szCs w:val="24"/>
            </w:rPr>
            <w:t>T.C.</w:t>
          </w:r>
        </w:p>
        <w:p w14:paraId="07D827C0" w14:textId="77777777" w:rsidR="007A5C23" w:rsidRPr="006064E5" w:rsidRDefault="007A5C23" w:rsidP="005B40C7">
          <w:pPr>
            <w:pStyle w:val="stbilgi"/>
            <w:jc w:val="center"/>
            <w:rPr>
              <w:rFonts w:ascii="Times New Roman" w:hAnsi="Times New Roman" w:cs="Times New Roman"/>
              <w:b/>
              <w:sz w:val="24"/>
              <w:szCs w:val="24"/>
            </w:rPr>
          </w:pPr>
          <w:r w:rsidRPr="006064E5">
            <w:rPr>
              <w:rFonts w:ascii="Times New Roman" w:hAnsi="Times New Roman" w:cs="Times New Roman"/>
              <w:b/>
              <w:sz w:val="24"/>
              <w:szCs w:val="24"/>
            </w:rPr>
            <w:t>Kahramanmaraş Sütçü İmam Üniversitesi</w:t>
          </w:r>
        </w:p>
        <w:p w14:paraId="0A79B84F" w14:textId="77777777" w:rsidR="007A5C23" w:rsidRPr="006064E5" w:rsidRDefault="007A5C23" w:rsidP="005B40C7">
          <w:pPr>
            <w:pStyle w:val="stbilgi"/>
            <w:jc w:val="center"/>
            <w:rPr>
              <w:rFonts w:ascii="Times New Roman" w:hAnsi="Times New Roman" w:cs="Times New Roman"/>
              <w:b/>
              <w:sz w:val="24"/>
              <w:szCs w:val="24"/>
            </w:rPr>
          </w:pPr>
          <w:r w:rsidRPr="006064E5">
            <w:rPr>
              <w:rFonts w:ascii="Times New Roman" w:hAnsi="Times New Roman" w:cs="Times New Roman"/>
              <w:b/>
              <w:sz w:val="24"/>
              <w:szCs w:val="24"/>
            </w:rPr>
            <w:t>Ağız ve Diş Sağlığı Eğitim, Uygulama ve Araştırma Merkezi</w:t>
          </w:r>
        </w:p>
      </w:tc>
      <w:tc>
        <w:tcPr>
          <w:tcW w:w="3260" w:type="dxa"/>
        </w:tcPr>
        <w:p w14:paraId="7AA07414" w14:textId="6C3DF5FA" w:rsidR="007A5C23" w:rsidRPr="006064E5" w:rsidRDefault="007A5C23">
          <w:pPr>
            <w:pStyle w:val="stbilgi"/>
            <w:rPr>
              <w:rFonts w:ascii="Times New Roman" w:hAnsi="Times New Roman" w:cs="Times New Roman"/>
              <w:b/>
              <w:sz w:val="24"/>
              <w:szCs w:val="24"/>
            </w:rPr>
          </w:pPr>
          <w:r w:rsidRPr="006064E5">
            <w:rPr>
              <w:rFonts w:ascii="Times New Roman" w:hAnsi="Times New Roman" w:cs="Times New Roman"/>
              <w:b/>
              <w:sz w:val="24"/>
              <w:szCs w:val="24"/>
            </w:rPr>
            <w:t>Doküman Kodu:DMC.PR.02</w:t>
          </w:r>
        </w:p>
      </w:tc>
    </w:tr>
    <w:tr w:rsidR="007A5C23" w14:paraId="5C911565" w14:textId="77777777" w:rsidTr="006064E5">
      <w:tc>
        <w:tcPr>
          <w:tcW w:w="1419" w:type="dxa"/>
          <w:vMerge/>
        </w:tcPr>
        <w:p w14:paraId="1A8CB727" w14:textId="77777777" w:rsidR="007A5C23" w:rsidRDefault="007A5C23">
          <w:pPr>
            <w:pStyle w:val="stbilgi"/>
          </w:pPr>
        </w:p>
      </w:tc>
      <w:tc>
        <w:tcPr>
          <w:tcW w:w="5670" w:type="dxa"/>
          <w:vMerge/>
        </w:tcPr>
        <w:p w14:paraId="235B0EE3" w14:textId="77777777" w:rsidR="007A5C23" w:rsidRPr="006064E5" w:rsidRDefault="007A5C23">
          <w:pPr>
            <w:pStyle w:val="stbilgi"/>
            <w:rPr>
              <w:rFonts w:ascii="Times New Roman" w:hAnsi="Times New Roman" w:cs="Times New Roman"/>
              <w:b/>
              <w:sz w:val="24"/>
              <w:szCs w:val="24"/>
            </w:rPr>
          </w:pPr>
        </w:p>
      </w:tc>
      <w:tc>
        <w:tcPr>
          <w:tcW w:w="3260" w:type="dxa"/>
        </w:tcPr>
        <w:p w14:paraId="7756EB62" w14:textId="77777777" w:rsidR="007A5C23" w:rsidRPr="006064E5" w:rsidRDefault="007A5C23">
          <w:pPr>
            <w:pStyle w:val="stbilgi"/>
            <w:rPr>
              <w:rFonts w:ascii="Times New Roman" w:hAnsi="Times New Roman" w:cs="Times New Roman"/>
              <w:b/>
              <w:sz w:val="24"/>
              <w:szCs w:val="24"/>
            </w:rPr>
          </w:pPr>
          <w:r w:rsidRPr="006064E5">
            <w:rPr>
              <w:rFonts w:ascii="Times New Roman" w:hAnsi="Times New Roman" w:cs="Times New Roman"/>
              <w:b/>
              <w:sz w:val="24"/>
              <w:szCs w:val="24"/>
            </w:rPr>
            <w:t>Yayın Tarihi:27.06.2019</w:t>
          </w:r>
        </w:p>
      </w:tc>
    </w:tr>
    <w:tr w:rsidR="007A5C23" w14:paraId="6B0C9F8D" w14:textId="77777777" w:rsidTr="006064E5">
      <w:tc>
        <w:tcPr>
          <w:tcW w:w="1419" w:type="dxa"/>
          <w:vMerge/>
        </w:tcPr>
        <w:p w14:paraId="44EEBB34" w14:textId="77777777" w:rsidR="007A5C23" w:rsidRDefault="007A5C23">
          <w:pPr>
            <w:pStyle w:val="stbilgi"/>
          </w:pPr>
        </w:p>
      </w:tc>
      <w:tc>
        <w:tcPr>
          <w:tcW w:w="5670" w:type="dxa"/>
          <w:vMerge/>
        </w:tcPr>
        <w:p w14:paraId="159088DE" w14:textId="77777777" w:rsidR="007A5C23" w:rsidRPr="006064E5" w:rsidRDefault="007A5C23">
          <w:pPr>
            <w:pStyle w:val="stbilgi"/>
            <w:rPr>
              <w:rFonts w:ascii="Times New Roman" w:hAnsi="Times New Roman" w:cs="Times New Roman"/>
              <w:b/>
              <w:sz w:val="24"/>
              <w:szCs w:val="24"/>
            </w:rPr>
          </w:pPr>
        </w:p>
      </w:tc>
      <w:tc>
        <w:tcPr>
          <w:tcW w:w="3260" w:type="dxa"/>
        </w:tcPr>
        <w:p w14:paraId="64DF715B" w14:textId="77777777" w:rsidR="007A5C23" w:rsidRPr="006064E5" w:rsidRDefault="007A5C23" w:rsidP="00200247">
          <w:pPr>
            <w:pStyle w:val="stbilgi"/>
            <w:rPr>
              <w:rFonts w:ascii="Times New Roman" w:hAnsi="Times New Roman" w:cs="Times New Roman"/>
              <w:b/>
              <w:sz w:val="24"/>
              <w:szCs w:val="24"/>
            </w:rPr>
          </w:pPr>
          <w:r w:rsidRPr="006064E5">
            <w:rPr>
              <w:rFonts w:ascii="Times New Roman" w:hAnsi="Times New Roman" w:cs="Times New Roman"/>
              <w:b/>
              <w:sz w:val="24"/>
              <w:szCs w:val="24"/>
            </w:rPr>
            <w:t>Revizyon Tarihi:</w:t>
          </w:r>
          <w:r w:rsidR="00200247" w:rsidRPr="006064E5">
            <w:rPr>
              <w:rFonts w:ascii="Times New Roman" w:hAnsi="Times New Roman" w:cs="Times New Roman"/>
              <w:b/>
              <w:sz w:val="24"/>
              <w:szCs w:val="24"/>
            </w:rPr>
            <w:t>24.06.2025</w:t>
          </w:r>
        </w:p>
      </w:tc>
    </w:tr>
    <w:tr w:rsidR="007A5C23" w14:paraId="3AA5F901" w14:textId="77777777" w:rsidTr="006064E5">
      <w:tc>
        <w:tcPr>
          <w:tcW w:w="1419" w:type="dxa"/>
          <w:vMerge/>
        </w:tcPr>
        <w:p w14:paraId="5E51C8DA" w14:textId="77777777" w:rsidR="007A5C23" w:rsidRDefault="007A5C23">
          <w:pPr>
            <w:pStyle w:val="stbilgi"/>
          </w:pPr>
        </w:p>
      </w:tc>
      <w:tc>
        <w:tcPr>
          <w:tcW w:w="5670" w:type="dxa"/>
          <w:vMerge/>
        </w:tcPr>
        <w:p w14:paraId="02932AF1" w14:textId="77777777" w:rsidR="007A5C23" w:rsidRPr="006064E5" w:rsidRDefault="007A5C23">
          <w:pPr>
            <w:pStyle w:val="stbilgi"/>
            <w:rPr>
              <w:rFonts w:ascii="Times New Roman" w:hAnsi="Times New Roman" w:cs="Times New Roman"/>
              <w:b/>
              <w:sz w:val="24"/>
              <w:szCs w:val="24"/>
            </w:rPr>
          </w:pPr>
        </w:p>
      </w:tc>
      <w:tc>
        <w:tcPr>
          <w:tcW w:w="3260" w:type="dxa"/>
        </w:tcPr>
        <w:p w14:paraId="62E30790" w14:textId="77777777" w:rsidR="007A5C23" w:rsidRPr="006064E5" w:rsidRDefault="007A5C23">
          <w:pPr>
            <w:pStyle w:val="stbilgi"/>
            <w:rPr>
              <w:rFonts w:ascii="Times New Roman" w:hAnsi="Times New Roman" w:cs="Times New Roman"/>
              <w:b/>
              <w:sz w:val="24"/>
              <w:szCs w:val="24"/>
            </w:rPr>
          </w:pPr>
          <w:r w:rsidRPr="006064E5">
            <w:rPr>
              <w:rFonts w:ascii="Times New Roman" w:hAnsi="Times New Roman" w:cs="Times New Roman"/>
              <w:b/>
              <w:sz w:val="24"/>
              <w:szCs w:val="24"/>
            </w:rPr>
            <w:t>Revizyon No:</w:t>
          </w:r>
          <w:r w:rsidR="00200247" w:rsidRPr="006064E5">
            <w:rPr>
              <w:rFonts w:ascii="Times New Roman" w:hAnsi="Times New Roman" w:cs="Times New Roman"/>
              <w:b/>
              <w:sz w:val="24"/>
              <w:szCs w:val="24"/>
            </w:rPr>
            <w:t>02</w:t>
          </w:r>
        </w:p>
      </w:tc>
    </w:tr>
    <w:tr w:rsidR="007A5C23" w14:paraId="0D0EED65" w14:textId="77777777" w:rsidTr="006064E5">
      <w:tc>
        <w:tcPr>
          <w:tcW w:w="1419" w:type="dxa"/>
          <w:vMerge/>
        </w:tcPr>
        <w:p w14:paraId="0C4E761B" w14:textId="77777777" w:rsidR="007A5C23" w:rsidRDefault="007A5C23">
          <w:pPr>
            <w:pStyle w:val="stbilgi"/>
          </w:pPr>
        </w:p>
      </w:tc>
      <w:tc>
        <w:tcPr>
          <w:tcW w:w="8930" w:type="dxa"/>
          <w:gridSpan w:val="2"/>
        </w:tcPr>
        <w:p w14:paraId="39159C03" w14:textId="77777777" w:rsidR="007A5C23" w:rsidRPr="006064E5" w:rsidRDefault="007A5C23" w:rsidP="00C35479">
          <w:pPr>
            <w:pStyle w:val="stbilgi"/>
            <w:jc w:val="center"/>
            <w:rPr>
              <w:rFonts w:ascii="Times New Roman" w:hAnsi="Times New Roman" w:cs="Times New Roman"/>
              <w:b/>
              <w:sz w:val="24"/>
              <w:szCs w:val="24"/>
            </w:rPr>
          </w:pPr>
          <w:r w:rsidRPr="006064E5">
            <w:rPr>
              <w:rFonts w:ascii="Times New Roman" w:hAnsi="Times New Roman" w:cs="Times New Roman"/>
              <w:b/>
              <w:sz w:val="24"/>
              <w:szCs w:val="24"/>
            </w:rPr>
            <w:t>MALZEME VE CİHAZ YÖNETİMİ PROSEDÜRÜ</w:t>
          </w:r>
        </w:p>
      </w:tc>
    </w:tr>
  </w:tbl>
  <w:p w14:paraId="10B5E80D" w14:textId="77777777" w:rsidR="007A5C23" w:rsidRDefault="007A5C2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8DD1" w14:textId="77777777" w:rsidR="001030AC" w:rsidRDefault="001030A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D6A"/>
    <w:multiLevelType w:val="hybridMultilevel"/>
    <w:tmpl w:val="FED2534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0DE129ED"/>
    <w:multiLevelType w:val="hybridMultilevel"/>
    <w:tmpl w:val="2D0ECD2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0E3A6B06"/>
    <w:multiLevelType w:val="hybridMultilevel"/>
    <w:tmpl w:val="4AF0322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17BA64CA"/>
    <w:multiLevelType w:val="hybridMultilevel"/>
    <w:tmpl w:val="D73E159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15:restartNumberingAfterBreak="0">
    <w:nsid w:val="1D975C03"/>
    <w:multiLevelType w:val="hybridMultilevel"/>
    <w:tmpl w:val="4D26356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1EBF377D"/>
    <w:multiLevelType w:val="hybridMultilevel"/>
    <w:tmpl w:val="F434265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2C8E106F"/>
    <w:multiLevelType w:val="hybridMultilevel"/>
    <w:tmpl w:val="624E9E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15:restartNumberingAfterBreak="0">
    <w:nsid w:val="34FE269A"/>
    <w:multiLevelType w:val="hybridMultilevel"/>
    <w:tmpl w:val="14569BA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8" w15:restartNumberingAfterBreak="0">
    <w:nsid w:val="3998389D"/>
    <w:multiLevelType w:val="hybridMultilevel"/>
    <w:tmpl w:val="8918CE7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15:restartNumberingAfterBreak="0">
    <w:nsid w:val="433D4847"/>
    <w:multiLevelType w:val="hybridMultilevel"/>
    <w:tmpl w:val="23F02E5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15:restartNumberingAfterBreak="0">
    <w:nsid w:val="47013F3A"/>
    <w:multiLevelType w:val="hybridMultilevel"/>
    <w:tmpl w:val="24DED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E99042B"/>
    <w:multiLevelType w:val="hybridMultilevel"/>
    <w:tmpl w:val="082A98F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2" w15:restartNumberingAfterBreak="0">
    <w:nsid w:val="52E60F20"/>
    <w:multiLevelType w:val="hybridMultilevel"/>
    <w:tmpl w:val="BD6EDE8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3" w15:restartNumberingAfterBreak="0">
    <w:nsid w:val="55492681"/>
    <w:multiLevelType w:val="hybridMultilevel"/>
    <w:tmpl w:val="591A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A3A3C74"/>
    <w:multiLevelType w:val="hybridMultilevel"/>
    <w:tmpl w:val="FC864B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3D701F6"/>
    <w:multiLevelType w:val="hybridMultilevel"/>
    <w:tmpl w:val="B32AC07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6" w15:restartNumberingAfterBreak="0">
    <w:nsid w:val="6415582E"/>
    <w:multiLevelType w:val="hybridMultilevel"/>
    <w:tmpl w:val="61B4AD5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15:restartNumberingAfterBreak="0">
    <w:nsid w:val="68026618"/>
    <w:multiLevelType w:val="hybridMultilevel"/>
    <w:tmpl w:val="F9BC666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8" w15:restartNumberingAfterBreak="0">
    <w:nsid w:val="68DF0F0D"/>
    <w:multiLevelType w:val="hybridMultilevel"/>
    <w:tmpl w:val="44A8617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9" w15:restartNumberingAfterBreak="0">
    <w:nsid w:val="6CAF56AC"/>
    <w:multiLevelType w:val="hybridMultilevel"/>
    <w:tmpl w:val="73B66A0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0" w15:restartNumberingAfterBreak="0">
    <w:nsid w:val="75A45336"/>
    <w:multiLevelType w:val="hybridMultilevel"/>
    <w:tmpl w:val="BB065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0"/>
  </w:num>
  <w:num w:numId="4">
    <w:abstractNumId w:val="13"/>
  </w:num>
  <w:num w:numId="5">
    <w:abstractNumId w:val="17"/>
  </w:num>
  <w:num w:numId="6">
    <w:abstractNumId w:val="18"/>
  </w:num>
  <w:num w:numId="7">
    <w:abstractNumId w:val="3"/>
  </w:num>
  <w:num w:numId="8">
    <w:abstractNumId w:val="6"/>
  </w:num>
  <w:num w:numId="9">
    <w:abstractNumId w:val="19"/>
  </w:num>
  <w:num w:numId="10">
    <w:abstractNumId w:val="12"/>
  </w:num>
  <w:num w:numId="11">
    <w:abstractNumId w:val="11"/>
  </w:num>
  <w:num w:numId="12">
    <w:abstractNumId w:val="2"/>
  </w:num>
  <w:num w:numId="13">
    <w:abstractNumId w:val="4"/>
  </w:num>
  <w:num w:numId="14">
    <w:abstractNumId w:val="14"/>
  </w:num>
  <w:num w:numId="15">
    <w:abstractNumId w:val="9"/>
  </w:num>
  <w:num w:numId="16">
    <w:abstractNumId w:val="1"/>
  </w:num>
  <w:num w:numId="17">
    <w:abstractNumId w:val="7"/>
  </w:num>
  <w:num w:numId="18">
    <w:abstractNumId w:val="16"/>
  </w:num>
  <w:num w:numId="19">
    <w:abstractNumId w:val="0"/>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10C4"/>
    <w:rsid w:val="00022364"/>
    <w:rsid w:val="00032830"/>
    <w:rsid w:val="00032FDE"/>
    <w:rsid w:val="00057051"/>
    <w:rsid w:val="00060E72"/>
    <w:rsid w:val="00065D1C"/>
    <w:rsid w:val="00072C18"/>
    <w:rsid w:val="0007446D"/>
    <w:rsid w:val="00076F92"/>
    <w:rsid w:val="000976ED"/>
    <w:rsid w:val="000D1601"/>
    <w:rsid w:val="001030AC"/>
    <w:rsid w:val="0012629E"/>
    <w:rsid w:val="00126F45"/>
    <w:rsid w:val="0013081B"/>
    <w:rsid w:val="00145A24"/>
    <w:rsid w:val="0018471C"/>
    <w:rsid w:val="00193AEB"/>
    <w:rsid w:val="001A1B72"/>
    <w:rsid w:val="001A2083"/>
    <w:rsid w:val="001A4E28"/>
    <w:rsid w:val="001A5847"/>
    <w:rsid w:val="001C2689"/>
    <w:rsid w:val="001C3BCC"/>
    <w:rsid w:val="001E132D"/>
    <w:rsid w:val="001F5771"/>
    <w:rsid w:val="00200247"/>
    <w:rsid w:val="0021318B"/>
    <w:rsid w:val="00236324"/>
    <w:rsid w:val="0023716F"/>
    <w:rsid w:val="002412C1"/>
    <w:rsid w:val="0024416F"/>
    <w:rsid w:val="00252427"/>
    <w:rsid w:val="00253FF7"/>
    <w:rsid w:val="0028725A"/>
    <w:rsid w:val="002A17CF"/>
    <w:rsid w:val="002B04F2"/>
    <w:rsid w:val="002C3FE9"/>
    <w:rsid w:val="002E603B"/>
    <w:rsid w:val="00300671"/>
    <w:rsid w:val="0033604D"/>
    <w:rsid w:val="0035229F"/>
    <w:rsid w:val="00360C45"/>
    <w:rsid w:val="00373355"/>
    <w:rsid w:val="00395B19"/>
    <w:rsid w:val="003C0373"/>
    <w:rsid w:val="003D4871"/>
    <w:rsid w:val="003E0BF7"/>
    <w:rsid w:val="003F10C4"/>
    <w:rsid w:val="00420ADD"/>
    <w:rsid w:val="00431662"/>
    <w:rsid w:val="00436D98"/>
    <w:rsid w:val="004403D7"/>
    <w:rsid w:val="004626B3"/>
    <w:rsid w:val="00465D6D"/>
    <w:rsid w:val="00466FB0"/>
    <w:rsid w:val="00476A33"/>
    <w:rsid w:val="00485A26"/>
    <w:rsid w:val="00490B3D"/>
    <w:rsid w:val="00491DA4"/>
    <w:rsid w:val="004B057F"/>
    <w:rsid w:val="004B6B1C"/>
    <w:rsid w:val="004B75AB"/>
    <w:rsid w:val="004C7586"/>
    <w:rsid w:val="004D1101"/>
    <w:rsid w:val="004D250F"/>
    <w:rsid w:val="0050042D"/>
    <w:rsid w:val="005019FB"/>
    <w:rsid w:val="005041AB"/>
    <w:rsid w:val="0050676B"/>
    <w:rsid w:val="005120E6"/>
    <w:rsid w:val="00520329"/>
    <w:rsid w:val="00555124"/>
    <w:rsid w:val="005555C4"/>
    <w:rsid w:val="00581520"/>
    <w:rsid w:val="0058506E"/>
    <w:rsid w:val="005B24AF"/>
    <w:rsid w:val="005B40C7"/>
    <w:rsid w:val="005D00C3"/>
    <w:rsid w:val="005D7195"/>
    <w:rsid w:val="006064E5"/>
    <w:rsid w:val="00612C6F"/>
    <w:rsid w:val="00626523"/>
    <w:rsid w:val="00644E84"/>
    <w:rsid w:val="00654889"/>
    <w:rsid w:val="00672434"/>
    <w:rsid w:val="00676672"/>
    <w:rsid w:val="00677FAB"/>
    <w:rsid w:val="006805DC"/>
    <w:rsid w:val="006962C0"/>
    <w:rsid w:val="006B4AC8"/>
    <w:rsid w:val="006C0FEC"/>
    <w:rsid w:val="006C4C80"/>
    <w:rsid w:val="006D6144"/>
    <w:rsid w:val="006E202F"/>
    <w:rsid w:val="00725CD0"/>
    <w:rsid w:val="00730E8B"/>
    <w:rsid w:val="00737396"/>
    <w:rsid w:val="007436F4"/>
    <w:rsid w:val="00747507"/>
    <w:rsid w:val="00755D1D"/>
    <w:rsid w:val="00763DCB"/>
    <w:rsid w:val="007744FC"/>
    <w:rsid w:val="00776BF7"/>
    <w:rsid w:val="007808D9"/>
    <w:rsid w:val="00783F36"/>
    <w:rsid w:val="00785F2B"/>
    <w:rsid w:val="00786C2E"/>
    <w:rsid w:val="007954E8"/>
    <w:rsid w:val="0079688F"/>
    <w:rsid w:val="007A5C23"/>
    <w:rsid w:val="007B084B"/>
    <w:rsid w:val="007B1903"/>
    <w:rsid w:val="007C3707"/>
    <w:rsid w:val="007C5A84"/>
    <w:rsid w:val="007D4320"/>
    <w:rsid w:val="007D6033"/>
    <w:rsid w:val="007E29A2"/>
    <w:rsid w:val="007F2F0A"/>
    <w:rsid w:val="00804C7C"/>
    <w:rsid w:val="00815F98"/>
    <w:rsid w:val="0084133B"/>
    <w:rsid w:val="00852AEE"/>
    <w:rsid w:val="00885736"/>
    <w:rsid w:val="00886A9B"/>
    <w:rsid w:val="00892DA3"/>
    <w:rsid w:val="008B31D3"/>
    <w:rsid w:val="008C3050"/>
    <w:rsid w:val="008C6453"/>
    <w:rsid w:val="008D2EAD"/>
    <w:rsid w:val="008E390A"/>
    <w:rsid w:val="008E4882"/>
    <w:rsid w:val="008F4804"/>
    <w:rsid w:val="00904D21"/>
    <w:rsid w:val="00937D06"/>
    <w:rsid w:val="0094074F"/>
    <w:rsid w:val="00950309"/>
    <w:rsid w:val="00951BBA"/>
    <w:rsid w:val="0096647F"/>
    <w:rsid w:val="00977D68"/>
    <w:rsid w:val="0098758F"/>
    <w:rsid w:val="009A1916"/>
    <w:rsid w:val="009A238F"/>
    <w:rsid w:val="009C5388"/>
    <w:rsid w:val="009D224C"/>
    <w:rsid w:val="009F4D68"/>
    <w:rsid w:val="009F62FB"/>
    <w:rsid w:val="00A04C47"/>
    <w:rsid w:val="00A10B9D"/>
    <w:rsid w:val="00A207AC"/>
    <w:rsid w:val="00A3121B"/>
    <w:rsid w:val="00A34B23"/>
    <w:rsid w:val="00A664E3"/>
    <w:rsid w:val="00A7248F"/>
    <w:rsid w:val="00A849F8"/>
    <w:rsid w:val="00AA0C91"/>
    <w:rsid w:val="00AB62E8"/>
    <w:rsid w:val="00AD60E7"/>
    <w:rsid w:val="00AE33E9"/>
    <w:rsid w:val="00AF139F"/>
    <w:rsid w:val="00AF2C94"/>
    <w:rsid w:val="00AF69A2"/>
    <w:rsid w:val="00B03E69"/>
    <w:rsid w:val="00B04322"/>
    <w:rsid w:val="00B1485B"/>
    <w:rsid w:val="00B24D75"/>
    <w:rsid w:val="00B32CC1"/>
    <w:rsid w:val="00B506F1"/>
    <w:rsid w:val="00B7404D"/>
    <w:rsid w:val="00BB6469"/>
    <w:rsid w:val="00BD4DC0"/>
    <w:rsid w:val="00BE0C22"/>
    <w:rsid w:val="00C2037B"/>
    <w:rsid w:val="00C27DA4"/>
    <w:rsid w:val="00C35479"/>
    <w:rsid w:val="00C369CF"/>
    <w:rsid w:val="00C4147A"/>
    <w:rsid w:val="00C91659"/>
    <w:rsid w:val="00C9709D"/>
    <w:rsid w:val="00CA3005"/>
    <w:rsid w:val="00CA54EC"/>
    <w:rsid w:val="00CB06F2"/>
    <w:rsid w:val="00CC4FB2"/>
    <w:rsid w:val="00D16BDC"/>
    <w:rsid w:val="00D32AB3"/>
    <w:rsid w:val="00D53D33"/>
    <w:rsid w:val="00D54A81"/>
    <w:rsid w:val="00D65B9D"/>
    <w:rsid w:val="00D72201"/>
    <w:rsid w:val="00D9371C"/>
    <w:rsid w:val="00DE1C6B"/>
    <w:rsid w:val="00E0708F"/>
    <w:rsid w:val="00E1504C"/>
    <w:rsid w:val="00E3232B"/>
    <w:rsid w:val="00E41195"/>
    <w:rsid w:val="00E53CA8"/>
    <w:rsid w:val="00E63D31"/>
    <w:rsid w:val="00E71598"/>
    <w:rsid w:val="00E80023"/>
    <w:rsid w:val="00E80E09"/>
    <w:rsid w:val="00E929F3"/>
    <w:rsid w:val="00EB2DA4"/>
    <w:rsid w:val="00EB5BA5"/>
    <w:rsid w:val="00EB5EB4"/>
    <w:rsid w:val="00EC7FCD"/>
    <w:rsid w:val="00EF2D52"/>
    <w:rsid w:val="00F61A20"/>
    <w:rsid w:val="00F62DCB"/>
    <w:rsid w:val="00FA27CB"/>
    <w:rsid w:val="00FC616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A358F"/>
  <w15:docId w15:val="{B7C79A43-1A0F-453F-AB36-1125243A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6F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B06F2"/>
  </w:style>
  <w:style w:type="paragraph" w:styleId="Altbilgi">
    <w:name w:val="footer"/>
    <w:basedOn w:val="Normal"/>
    <w:link w:val="AltbilgiChar"/>
    <w:uiPriority w:val="99"/>
    <w:unhideWhenUsed/>
    <w:rsid w:val="00CB06F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B06F2"/>
  </w:style>
  <w:style w:type="table" w:styleId="TabloKlavuzu">
    <w:name w:val="Table Grid"/>
    <w:basedOn w:val="NormalTablo"/>
    <w:uiPriority w:val="39"/>
    <w:rsid w:val="00CB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D33"/>
    <w:pPr>
      <w:spacing w:after="0" w:line="240" w:lineRule="auto"/>
    </w:pPr>
  </w:style>
  <w:style w:type="table" w:customStyle="1" w:styleId="TabloKlavuzu2">
    <w:name w:val="Tablo Kılavuzu2"/>
    <w:basedOn w:val="NormalTablo"/>
    <w:next w:val="TabloKlavuzu"/>
    <w:uiPriority w:val="39"/>
    <w:rsid w:val="00D7220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B1903"/>
    <w:pPr>
      <w:ind w:left="720"/>
      <w:contextualSpacing/>
    </w:pPr>
  </w:style>
  <w:style w:type="table" w:customStyle="1" w:styleId="TabloKlavuzu21">
    <w:name w:val="Tablo Kılavuzu21"/>
    <w:basedOn w:val="NormalTablo"/>
    <w:next w:val="TabloKlavuzu"/>
    <w:uiPriority w:val="39"/>
    <w:rsid w:val="00A849F8"/>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B05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0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CE5F5-C49D-4A93-886E-F826F340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9</Pages>
  <Words>2556</Words>
  <Characters>14575</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KSÜ DİŞ</cp:lastModifiedBy>
  <cp:revision>18</cp:revision>
  <cp:lastPrinted>2022-11-21T08:03:00Z</cp:lastPrinted>
  <dcterms:created xsi:type="dcterms:W3CDTF">2022-11-20T22:02:00Z</dcterms:created>
  <dcterms:modified xsi:type="dcterms:W3CDTF">2025-11-05T05:28:00Z</dcterms:modified>
</cp:coreProperties>
</file>